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63" w:rsidRPr="00AD0663" w:rsidRDefault="00AD0663" w:rsidP="00AD0663">
      <w:pPr>
        <w:jc w:val="center"/>
        <w:rPr>
          <w:b/>
          <w:bCs/>
          <w:sz w:val="28"/>
          <w:szCs w:val="28"/>
        </w:rPr>
      </w:pPr>
      <w:r w:rsidRPr="00AD0663">
        <w:rPr>
          <w:b/>
          <w:bCs/>
          <w:sz w:val="28"/>
          <w:szCs w:val="28"/>
        </w:rPr>
        <w:t xml:space="preserve">Process </w:t>
      </w:r>
      <w:proofErr w:type="gramStart"/>
      <w:r w:rsidRPr="00AD0663">
        <w:rPr>
          <w:b/>
          <w:bCs/>
          <w:sz w:val="28"/>
          <w:szCs w:val="28"/>
        </w:rPr>
        <w:t>For</w:t>
      </w:r>
      <w:proofErr w:type="gramEnd"/>
      <w:r w:rsidRPr="00AD0663">
        <w:rPr>
          <w:b/>
          <w:bCs/>
          <w:sz w:val="28"/>
          <w:szCs w:val="28"/>
        </w:rPr>
        <w:t xml:space="preserve"> Assisting Users With Systems Access Issues</w:t>
      </w:r>
    </w:p>
    <w:p w:rsidR="00AD0663" w:rsidRDefault="00AD0663" w:rsidP="00AD0663">
      <w:pPr>
        <w:jc w:val="center"/>
        <w:rPr>
          <w:b/>
          <w:bCs/>
          <w:sz w:val="28"/>
          <w:szCs w:val="28"/>
        </w:rPr>
      </w:pPr>
      <w:r w:rsidRPr="00AD0663">
        <w:rPr>
          <w:b/>
          <w:bCs/>
          <w:sz w:val="28"/>
          <w:szCs w:val="28"/>
        </w:rPr>
        <w:t>(</w:t>
      </w:r>
      <w:proofErr w:type="gramStart"/>
      <w:r w:rsidR="007C32E9">
        <w:rPr>
          <w:b/>
          <w:bCs/>
          <w:sz w:val="28"/>
          <w:szCs w:val="28"/>
        </w:rPr>
        <w:t>e</w:t>
      </w:r>
      <w:r w:rsidR="007C32E9" w:rsidRPr="00AD0663">
        <w:rPr>
          <w:b/>
          <w:bCs/>
          <w:sz w:val="28"/>
          <w:szCs w:val="28"/>
        </w:rPr>
        <w:t>specially</w:t>
      </w:r>
      <w:proofErr w:type="gramEnd"/>
      <w:r w:rsidRPr="00AD0663">
        <w:rPr>
          <w:b/>
          <w:bCs/>
          <w:sz w:val="28"/>
          <w:szCs w:val="28"/>
        </w:rPr>
        <w:t xml:space="preserve"> off hours)</w:t>
      </w:r>
    </w:p>
    <w:p w:rsidR="007C32E9" w:rsidRDefault="007C32E9" w:rsidP="00AD06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Updated 8/4/2014</w:t>
      </w:r>
    </w:p>
    <w:p w:rsidR="00AD0663" w:rsidRDefault="00AD0663" w:rsidP="00AD0663">
      <w:pPr>
        <w:rPr>
          <w:b/>
          <w:bCs/>
          <w:sz w:val="24"/>
          <w:szCs w:val="24"/>
        </w:rPr>
      </w:pPr>
      <w:bookmarkStart w:id="0" w:name="_GoBack"/>
      <w:bookmarkEnd w:id="0"/>
    </w:p>
    <w:p w:rsidR="00AD0663" w:rsidRDefault="00AD0663" w:rsidP="00AD0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7C32E9">
        <w:rPr>
          <w:b/>
          <w:bCs/>
          <w:sz w:val="24"/>
          <w:szCs w:val="24"/>
        </w:rPr>
        <w:t>Identity Operations (SAMS)</w:t>
      </w:r>
      <w:r>
        <w:rPr>
          <w:b/>
          <w:bCs/>
          <w:sz w:val="24"/>
          <w:szCs w:val="24"/>
        </w:rPr>
        <w:t xml:space="preserve"> team is available 24/7!</w:t>
      </w:r>
    </w:p>
    <w:p w:rsidR="00AD0663" w:rsidRDefault="00AD0663" w:rsidP="00AD066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 change:</w:t>
      </w:r>
    </w:p>
    <w:p w:rsidR="007C32E9" w:rsidRDefault="00AD0663" w:rsidP="00AD0663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B106DC">
        <w:rPr>
          <w:sz w:val="24"/>
          <w:szCs w:val="24"/>
        </w:rPr>
        <w:t>HD</w:t>
      </w:r>
      <w:r>
        <w:rPr>
          <w:sz w:val="24"/>
          <w:szCs w:val="24"/>
        </w:rPr>
        <w:t xml:space="preserve"> get</w:t>
      </w:r>
      <w:r w:rsidR="00B106DC">
        <w:rPr>
          <w:sz w:val="24"/>
          <w:szCs w:val="24"/>
        </w:rPr>
        <w:t>s</w:t>
      </w:r>
      <w:r>
        <w:rPr>
          <w:sz w:val="24"/>
          <w:szCs w:val="24"/>
        </w:rPr>
        <w:t xml:space="preserve"> a call from a us</w:t>
      </w:r>
      <w:r w:rsidR="007C32E9">
        <w:rPr>
          <w:sz w:val="24"/>
          <w:szCs w:val="24"/>
        </w:rPr>
        <w:t>er on an Inpatient Nursing area:</w:t>
      </w:r>
    </w:p>
    <w:p w:rsidR="007C32E9" w:rsidRDefault="007C32E9" w:rsidP="00AD0663">
      <w:pPr>
        <w:rPr>
          <w:sz w:val="24"/>
          <w:szCs w:val="24"/>
        </w:rPr>
      </w:pPr>
    </w:p>
    <w:p w:rsidR="00AD0663" w:rsidRDefault="007C32E9" w:rsidP="00AD0663">
      <w:pPr>
        <w:rPr>
          <w:sz w:val="24"/>
          <w:szCs w:val="24"/>
        </w:rPr>
      </w:pPr>
      <w:r>
        <w:rPr>
          <w:sz w:val="24"/>
          <w:szCs w:val="24"/>
        </w:rPr>
        <w:t>SSS on-call person will</w:t>
      </w:r>
      <w:r w:rsidR="00AD0663">
        <w:rPr>
          <w:sz w:val="24"/>
          <w:szCs w:val="24"/>
        </w:rPr>
        <w:t xml:space="preserve"> assess the situation and make a determination as to urgency of need for corrective action and initiate follow-up based on that determination. </w:t>
      </w:r>
    </w:p>
    <w:p w:rsidR="00AD0663" w:rsidRDefault="00AD0663" w:rsidP="00AD06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user with Systems Access issue is working or is scheduled to work before the next business day, we need to assist them with getting their Systems Access issue corrected immediately. </w:t>
      </w:r>
    </w:p>
    <w:p w:rsidR="00AD0663" w:rsidRDefault="00AD0663" w:rsidP="00AD066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 user is not working before the next business day, </w:t>
      </w:r>
      <w:r w:rsidR="007C32E9">
        <w:rPr>
          <w:sz w:val="24"/>
          <w:szCs w:val="24"/>
        </w:rPr>
        <w:t>the Help Desk or SSS on-call person needs to contact the security manager for the user and have them address the issue.</w:t>
      </w:r>
      <w:r>
        <w:rPr>
          <w:sz w:val="24"/>
          <w:szCs w:val="24"/>
        </w:rPr>
        <w:t xml:space="preserve"> </w:t>
      </w:r>
    </w:p>
    <w:p w:rsidR="00AD0663" w:rsidRDefault="00AD0663" w:rsidP="00AD0663">
      <w:pPr>
        <w:rPr>
          <w:sz w:val="24"/>
          <w:szCs w:val="24"/>
        </w:rPr>
      </w:pPr>
      <w:r>
        <w:rPr>
          <w:sz w:val="24"/>
          <w:szCs w:val="24"/>
        </w:rPr>
        <w:t xml:space="preserve">If the systems access issues needs to be resolved before next business day, you need to contact person on call for </w:t>
      </w:r>
      <w:r w:rsidR="007C32E9">
        <w:rPr>
          <w:sz w:val="24"/>
          <w:szCs w:val="24"/>
        </w:rPr>
        <w:t>Identity Operations</w:t>
      </w:r>
      <w:r>
        <w:rPr>
          <w:sz w:val="24"/>
          <w:szCs w:val="24"/>
        </w:rPr>
        <w:t xml:space="preserve"> (SAM) Team. Before you call, you will need to know: </w:t>
      </w:r>
    </w:p>
    <w:p w:rsidR="00AD0663" w:rsidRDefault="00AD0663" w:rsidP="00AD0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applications user needs to be able to use on urgent basis. In general, we would limit to establishing or re-establishing access to StarPanel and HEO, HED, and </w:t>
      </w:r>
      <w:proofErr w:type="spellStart"/>
      <w:r>
        <w:rPr>
          <w:sz w:val="24"/>
          <w:szCs w:val="24"/>
        </w:rPr>
        <w:t>AdminRx</w:t>
      </w:r>
      <w:proofErr w:type="spellEnd"/>
      <w:r>
        <w:rPr>
          <w:sz w:val="24"/>
          <w:szCs w:val="24"/>
        </w:rPr>
        <w:t xml:space="preserve">. Access to POU, </w:t>
      </w:r>
      <w:proofErr w:type="spellStart"/>
      <w:r>
        <w:rPr>
          <w:sz w:val="24"/>
          <w:szCs w:val="24"/>
        </w:rPr>
        <w:t>Teletracking</w:t>
      </w:r>
      <w:proofErr w:type="spellEnd"/>
      <w:r>
        <w:rPr>
          <w:sz w:val="24"/>
          <w:szCs w:val="24"/>
        </w:rPr>
        <w:t xml:space="preserve">, Materials Mgt. and other applications can be done next business day and most staff should be able to function for brief periods of time without that access. </w:t>
      </w:r>
    </w:p>
    <w:p w:rsidR="00AD0663" w:rsidRDefault="00AD0663" w:rsidP="00AD0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verbally and by e-mail the access needed. Remember, HEO access needs to include Role (RN, MR, MD, etc.), Dept., and can modify orders. HED &amp; </w:t>
      </w:r>
      <w:proofErr w:type="spellStart"/>
      <w:r>
        <w:rPr>
          <w:sz w:val="24"/>
          <w:szCs w:val="24"/>
        </w:rPr>
        <w:t>AdminRx</w:t>
      </w:r>
      <w:proofErr w:type="spellEnd"/>
      <w:r>
        <w:rPr>
          <w:sz w:val="24"/>
          <w:szCs w:val="24"/>
        </w:rPr>
        <w:t xml:space="preserve"> access are auto-determined based on HEO Amanita settings.  StarPanel access would be for Tier 2. Please </w:t>
      </w:r>
      <w:r w:rsidR="007C32E9">
        <w:rPr>
          <w:sz w:val="24"/>
          <w:szCs w:val="24"/>
        </w:rPr>
        <w:t>contact the security manager</w:t>
      </w:r>
      <w:r>
        <w:rPr>
          <w:sz w:val="24"/>
          <w:szCs w:val="24"/>
        </w:rPr>
        <w:t xml:space="preserve"> so they will know what has and has not been set up overnight or over the weekend and follow up on remaining outstanding set up requests. </w:t>
      </w:r>
    </w:p>
    <w:p w:rsidR="00AD0663" w:rsidRDefault="00AD0663" w:rsidP="00AD066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Document what you’ve learned in your assessment (why person does not have access, what applications they need, contact information for questions, etc.) </w:t>
      </w:r>
    </w:p>
    <w:p w:rsidR="00AD0663" w:rsidRDefault="00AD0663" w:rsidP="00AD0663">
      <w:pPr>
        <w:rPr>
          <w:sz w:val="24"/>
          <w:szCs w:val="24"/>
        </w:rPr>
      </w:pPr>
    </w:p>
    <w:p w:rsidR="0019240A" w:rsidRDefault="0019240A" w:rsidP="00AD0663">
      <w:pPr>
        <w:rPr>
          <w:sz w:val="24"/>
          <w:szCs w:val="24"/>
        </w:rPr>
      </w:pPr>
    </w:p>
    <w:sectPr w:rsidR="00192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C02"/>
    <w:multiLevelType w:val="hybridMultilevel"/>
    <w:tmpl w:val="4290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05E94"/>
    <w:multiLevelType w:val="hybridMultilevel"/>
    <w:tmpl w:val="39A4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63"/>
    <w:rsid w:val="0019240A"/>
    <w:rsid w:val="0078747E"/>
    <w:rsid w:val="007C32E9"/>
    <w:rsid w:val="00AD0663"/>
    <w:rsid w:val="00B106DC"/>
    <w:rsid w:val="00B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6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Hagan, Maribeth</cp:lastModifiedBy>
  <cp:revision>3</cp:revision>
  <cp:lastPrinted>2011-12-02T22:55:00Z</cp:lastPrinted>
  <dcterms:created xsi:type="dcterms:W3CDTF">2011-11-30T16:55:00Z</dcterms:created>
  <dcterms:modified xsi:type="dcterms:W3CDTF">2014-08-04T17:01:00Z</dcterms:modified>
</cp:coreProperties>
</file>