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3C" w:rsidRDefault="00EF073C" w:rsidP="00EF073C">
      <w:pPr>
        <w:spacing w:after="0" w:line="240" w:lineRule="auto"/>
      </w:pPr>
    </w:p>
    <w:p w:rsidR="00EF073C" w:rsidRDefault="00EF073C" w:rsidP="00EF073C">
      <w:pPr>
        <w:spacing w:after="0" w:line="240" w:lineRule="auto"/>
        <w:rPr>
          <w:rFonts w:ascii="Arial" w:hAnsi="Arial" w:cs="Arial"/>
          <w:b/>
          <w:color w:val="0070C0"/>
          <w:sz w:val="24"/>
        </w:rPr>
      </w:pPr>
      <w:r w:rsidRPr="00EF073C">
        <w:rPr>
          <w:rFonts w:ascii="Arial" w:hAnsi="Arial" w:cs="Arial"/>
          <w:b/>
          <w:color w:val="0070C0"/>
          <w:sz w:val="24"/>
        </w:rPr>
        <w:t>Content Outline</w:t>
      </w:r>
      <w:r>
        <w:rPr>
          <w:rFonts w:ascii="Arial" w:hAnsi="Arial" w:cs="Arial"/>
          <w:b/>
          <w:color w:val="0070C0"/>
          <w:sz w:val="24"/>
        </w:rPr>
        <w:t>:</w:t>
      </w:r>
    </w:p>
    <w:p w:rsidR="00EF073C" w:rsidRDefault="00BB185C" w:rsidP="00EF073C">
      <w:pPr>
        <w:pStyle w:val="ListParagraph"/>
        <w:numPr>
          <w:ilvl w:val="0"/>
          <w:numId w:val="18"/>
        </w:numPr>
        <w:spacing w:after="0" w:line="240" w:lineRule="auto"/>
        <w:rPr>
          <w:rFonts w:ascii="Arial" w:hAnsi="Arial" w:cs="Arial"/>
          <w:sz w:val="24"/>
        </w:rPr>
      </w:pPr>
      <w:hyperlink w:anchor="GeneralInformation" w:history="1">
        <w:r w:rsidR="00EF073C" w:rsidRPr="00BB185C">
          <w:rPr>
            <w:rStyle w:val="Hyperlink"/>
            <w:rFonts w:ascii="Arial" w:hAnsi="Arial" w:cs="Arial"/>
            <w:sz w:val="24"/>
          </w:rPr>
          <w:t>General Information</w:t>
        </w:r>
      </w:hyperlink>
    </w:p>
    <w:p w:rsidR="00BB185C" w:rsidRDefault="00BB185C" w:rsidP="00EF073C">
      <w:pPr>
        <w:pStyle w:val="ListParagraph"/>
        <w:numPr>
          <w:ilvl w:val="0"/>
          <w:numId w:val="18"/>
        </w:numPr>
        <w:spacing w:after="0" w:line="240" w:lineRule="auto"/>
        <w:rPr>
          <w:rFonts w:ascii="Arial" w:hAnsi="Arial" w:cs="Arial"/>
          <w:sz w:val="24"/>
        </w:rPr>
      </w:pPr>
      <w:hyperlink w:anchor="FAQs" w:history="1">
        <w:r w:rsidRPr="00BB185C">
          <w:rPr>
            <w:rStyle w:val="Hyperlink"/>
            <w:rFonts w:ascii="Arial" w:hAnsi="Arial" w:cs="Arial"/>
            <w:sz w:val="24"/>
          </w:rPr>
          <w:t>Frequently Asked Questions</w:t>
        </w:r>
      </w:hyperlink>
    </w:p>
    <w:p w:rsidR="00BB185C" w:rsidRPr="00EF073C" w:rsidRDefault="00BB185C" w:rsidP="00EF073C">
      <w:pPr>
        <w:pStyle w:val="ListParagraph"/>
        <w:numPr>
          <w:ilvl w:val="0"/>
          <w:numId w:val="18"/>
        </w:numPr>
        <w:spacing w:after="0" w:line="240" w:lineRule="auto"/>
        <w:rPr>
          <w:rFonts w:ascii="Arial" w:hAnsi="Arial" w:cs="Arial"/>
          <w:sz w:val="24"/>
        </w:rPr>
      </w:pPr>
      <w:hyperlink w:anchor="Troubleshooting" w:history="1">
        <w:r w:rsidRPr="00BB185C">
          <w:rPr>
            <w:rStyle w:val="Hyperlink"/>
            <w:rFonts w:ascii="Arial" w:hAnsi="Arial" w:cs="Arial"/>
            <w:sz w:val="24"/>
          </w:rPr>
          <w:t>Troubleshooting</w:t>
        </w:r>
      </w:hyperlink>
      <w:bookmarkStart w:id="0" w:name="_GoBack"/>
      <w:bookmarkEnd w:id="0"/>
    </w:p>
    <w:p w:rsidR="00EF073C" w:rsidRDefault="00EF073C" w:rsidP="00EF073C">
      <w:pPr>
        <w:spacing w:after="0" w:line="240" w:lineRule="auto"/>
        <w:rPr>
          <w:rFonts w:ascii="Arial" w:hAnsi="Arial" w:cs="Arial"/>
          <w:sz w:val="24"/>
        </w:rPr>
      </w:pPr>
    </w:p>
    <w:p w:rsidR="00EF073C" w:rsidRDefault="00EF073C" w:rsidP="00EF073C">
      <w:pPr>
        <w:spacing w:after="0" w:line="240" w:lineRule="auto"/>
        <w:rPr>
          <w:rFonts w:ascii="Arial" w:hAnsi="Arial" w:cs="Arial"/>
          <w:b/>
          <w:color w:val="0070C0"/>
          <w:sz w:val="24"/>
        </w:rPr>
      </w:pPr>
      <w:bookmarkStart w:id="1" w:name="GeneralInformation"/>
      <w:r w:rsidRPr="00EF073C">
        <w:rPr>
          <w:rFonts w:ascii="Arial" w:hAnsi="Arial" w:cs="Arial"/>
          <w:b/>
          <w:color w:val="0070C0"/>
          <w:sz w:val="24"/>
        </w:rPr>
        <w:t>General Information:</w:t>
      </w:r>
    </w:p>
    <w:bookmarkEnd w:id="1"/>
    <w:p w:rsidR="00EF073C" w:rsidRPr="00EF073C" w:rsidRDefault="00EF073C" w:rsidP="00EF073C">
      <w:pPr>
        <w:pStyle w:val="ListParagraph"/>
        <w:numPr>
          <w:ilvl w:val="0"/>
          <w:numId w:val="18"/>
        </w:numPr>
        <w:spacing w:after="0" w:line="240" w:lineRule="auto"/>
        <w:rPr>
          <w:rFonts w:ascii="Arial" w:hAnsi="Arial" w:cs="Arial"/>
          <w:b/>
          <w:sz w:val="24"/>
        </w:rPr>
      </w:pPr>
      <w:r w:rsidRPr="00EF073C">
        <w:rPr>
          <w:rFonts w:ascii="Arial" w:hAnsi="Arial" w:cs="Arial"/>
        </w:rPr>
        <w:t xml:space="preserve">IV </w:t>
      </w:r>
      <w:proofErr w:type="gramStart"/>
      <w:r w:rsidRPr="00EF073C">
        <w:rPr>
          <w:rFonts w:ascii="Arial" w:hAnsi="Arial" w:cs="Arial"/>
        </w:rPr>
        <w:t>start</w:t>
      </w:r>
      <w:proofErr w:type="gramEnd"/>
      <w:r w:rsidRPr="00EF073C">
        <w:rPr>
          <w:rFonts w:ascii="Arial" w:hAnsi="Arial" w:cs="Arial"/>
        </w:rPr>
        <w:t xml:space="preserve"> and stop times are</w:t>
      </w:r>
      <w:r w:rsidRPr="00EF073C">
        <w:rPr>
          <w:rFonts w:ascii="Arial" w:hAnsi="Arial" w:cs="Arial"/>
        </w:rPr>
        <w:t xml:space="preserve"> used to capture infusion details and charges for </w:t>
      </w:r>
      <w:r w:rsidRPr="00EF073C">
        <w:rPr>
          <w:rFonts w:ascii="Arial" w:hAnsi="Arial" w:cs="Arial"/>
        </w:rPr>
        <w:t xml:space="preserve">the </w:t>
      </w:r>
      <w:r w:rsidRPr="00EF073C">
        <w:rPr>
          <w:rFonts w:ascii="Arial" w:hAnsi="Arial" w:cs="Arial"/>
        </w:rPr>
        <w:t xml:space="preserve">Adult ED outpatient population. At this time, the Peds ED is not using this </w:t>
      </w:r>
      <w:r w:rsidRPr="00EF073C">
        <w:rPr>
          <w:rFonts w:ascii="Arial" w:hAnsi="Arial" w:cs="Arial"/>
        </w:rPr>
        <w:t>process</w:t>
      </w:r>
      <w:r w:rsidRPr="00EF073C">
        <w:rPr>
          <w:rFonts w:ascii="Arial" w:hAnsi="Arial" w:cs="Arial"/>
        </w:rPr>
        <w:t>, they continue to us</w:t>
      </w:r>
      <w:r w:rsidRPr="00EF073C">
        <w:rPr>
          <w:rFonts w:ascii="Arial" w:hAnsi="Arial" w:cs="Arial"/>
        </w:rPr>
        <w:t>e the paper MAR to document these</w:t>
      </w:r>
      <w:r w:rsidRPr="00EF073C">
        <w:rPr>
          <w:rFonts w:ascii="Arial" w:hAnsi="Arial" w:cs="Arial"/>
        </w:rPr>
        <w:t xml:space="preserve"> times.</w:t>
      </w:r>
    </w:p>
    <w:p w:rsidR="00EF073C" w:rsidRPr="00D0090F" w:rsidRDefault="00BB185C" w:rsidP="00EF073C">
      <w:pPr>
        <w:pStyle w:val="ListParagraph"/>
        <w:numPr>
          <w:ilvl w:val="0"/>
          <w:numId w:val="18"/>
        </w:numPr>
        <w:spacing w:after="0" w:line="240" w:lineRule="auto"/>
        <w:rPr>
          <w:rFonts w:ascii="Arial" w:hAnsi="Arial" w:cs="Arial"/>
          <w:b/>
          <w:sz w:val="24"/>
        </w:rPr>
      </w:pPr>
      <w:r>
        <w:rPr>
          <w:noProof/>
        </w:rPr>
        <mc:AlternateContent>
          <mc:Choice Requires="wps">
            <w:drawing>
              <wp:anchor distT="0" distB="0" distL="114300" distR="114300" simplePos="0" relativeHeight="251663360" behindDoc="0" locked="0" layoutInCell="1" allowOverlap="1" wp14:anchorId="3D713147" wp14:editId="3A7C3919">
                <wp:simplePos x="0" y="0"/>
                <wp:positionH relativeFrom="column">
                  <wp:posOffset>4781550</wp:posOffset>
                </wp:positionH>
                <wp:positionV relativeFrom="paragraph">
                  <wp:posOffset>730885</wp:posOffset>
                </wp:positionV>
                <wp:extent cx="1560830" cy="594360"/>
                <wp:effectExtent l="2305050" t="0" r="20320" b="1215390"/>
                <wp:wrapNone/>
                <wp:docPr id="9" name="Rectangular Callout 9"/>
                <wp:cNvGraphicFramePr/>
                <a:graphic xmlns:a="http://schemas.openxmlformats.org/drawingml/2006/main">
                  <a:graphicData uri="http://schemas.microsoft.com/office/word/2010/wordprocessingShape">
                    <wps:wsp>
                      <wps:cNvSpPr/>
                      <wps:spPr>
                        <a:xfrm>
                          <a:off x="0" y="0"/>
                          <a:ext cx="1560830" cy="594360"/>
                        </a:xfrm>
                        <a:prstGeom prst="wedgeRectCallout">
                          <a:avLst>
                            <a:gd name="adj1" fmla="val -197031"/>
                            <a:gd name="adj2" fmla="val 252095"/>
                          </a:avLst>
                        </a:prstGeom>
                        <a:solidFill>
                          <a:schemeClr val="bg1">
                            <a:alpha val="25000"/>
                          </a:schemeClr>
                        </a:solidFill>
                        <a:ln>
                          <a:solidFill>
                            <a:schemeClr val="accent1">
                              <a:shade val="50000"/>
                              <a:alpha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90F" w:rsidRPr="008956E1" w:rsidRDefault="00D0090F" w:rsidP="00D0090F">
                            <w:pPr>
                              <w:spacing w:after="0" w:line="240" w:lineRule="auto"/>
                              <w:jc w:val="center"/>
                              <w:rPr>
                                <w:b/>
                                <w:color w:val="000000" w:themeColor="text1"/>
                              </w:rPr>
                            </w:pPr>
                            <w:r>
                              <w:rPr>
                                <w:b/>
                                <w:color w:val="000000" w:themeColor="text1"/>
                              </w:rPr>
                              <w:t>Times can be manually entered or edited in these fields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9" o:spid="_x0000_s1026" type="#_x0000_t61" style="position:absolute;left:0;text-align:left;margin-left:376.5pt;margin-top:57.55pt;width:122.9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" adj="-31759,65253" fillcolor="white [3212]" strokecolor="#243f60 [1604]" strokeweight="2pt">
                <v:fill opacity="16448f"/>
                <v:stroke opacity="16448f"/>
                <v:textbox>
                  <w:txbxContent>
                    <w:p w:rsidR="00D0090F" w:rsidRPr="008956E1" w:rsidRDefault="00D0090F" w:rsidP="00D0090F">
                      <w:pPr>
                        <w:spacing w:after="0" w:line="240" w:lineRule="auto"/>
                        <w:jc w:val="center"/>
                        <w:rPr>
                          <w:b/>
                          <w:color w:val="000000" w:themeColor="text1"/>
                        </w:rPr>
                      </w:pPr>
                      <w:r>
                        <w:rPr>
                          <w:b/>
                          <w:color w:val="000000" w:themeColor="text1"/>
                        </w:rPr>
                        <w:t>Times can be manually entered or edited in these fields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D560133" wp14:editId="0778B981">
                <wp:simplePos x="0" y="0"/>
                <wp:positionH relativeFrom="column">
                  <wp:posOffset>4953000</wp:posOffset>
                </wp:positionH>
                <wp:positionV relativeFrom="paragraph">
                  <wp:posOffset>1626235</wp:posOffset>
                </wp:positionV>
                <wp:extent cx="1517650" cy="594360"/>
                <wp:effectExtent l="1333500" t="0" r="25400" b="548640"/>
                <wp:wrapNone/>
                <wp:docPr id="6" name="Rectangular Callout 6"/>
                <wp:cNvGraphicFramePr/>
                <a:graphic xmlns:a="http://schemas.openxmlformats.org/drawingml/2006/main">
                  <a:graphicData uri="http://schemas.microsoft.com/office/word/2010/wordprocessingShape">
                    <wps:wsp>
                      <wps:cNvSpPr/>
                      <wps:spPr>
                        <a:xfrm>
                          <a:off x="0" y="0"/>
                          <a:ext cx="1517650" cy="594360"/>
                        </a:xfrm>
                        <a:prstGeom prst="wedgeRectCallout">
                          <a:avLst>
                            <a:gd name="adj1" fmla="val -136633"/>
                            <a:gd name="adj2" fmla="val 138705"/>
                          </a:avLst>
                        </a:prstGeom>
                        <a:solidFill>
                          <a:schemeClr val="bg1">
                            <a:alpha val="25000"/>
                          </a:schemeClr>
                        </a:solidFill>
                        <a:ln>
                          <a:solidFill>
                            <a:schemeClr val="accent1">
                              <a:shade val="50000"/>
                              <a:alpha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90F" w:rsidRPr="008956E1" w:rsidRDefault="00D0090F" w:rsidP="00D0090F">
                            <w:pPr>
                              <w:spacing w:after="0" w:line="240" w:lineRule="auto"/>
                              <w:jc w:val="center"/>
                              <w:rPr>
                                <w:b/>
                                <w:color w:val="000000" w:themeColor="text1"/>
                              </w:rPr>
                            </w:pPr>
                            <w:r w:rsidRPr="008956E1">
                              <w:rPr>
                                <w:b/>
                                <w:color w:val="000000" w:themeColor="text1"/>
                              </w:rPr>
                              <w:t xml:space="preserve">Buttons </w:t>
                            </w:r>
                            <w:r>
                              <w:rPr>
                                <w:b/>
                                <w:color w:val="000000" w:themeColor="text1"/>
                              </w:rPr>
                              <w:t xml:space="preserve">to </w:t>
                            </w:r>
                            <w:r w:rsidRPr="008956E1">
                              <w:rPr>
                                <w:b/>
                                <w:color w:val="000000" w:themeColor="text1"/>
                              </w:rPr>
                              <w:t>insert current time or clear IV start/stop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27" type="#_x0000_t61" style="position:absolute;left:0;text-align:left;margin-left:390pt;margin-top:128.05pt;width:119.5pt;height:4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" adj="-18713,40760" fillcolor="white [3212]" strokecolor="#243f60 [1604]" strokeweight="2pt">
                <v:fill opacity="16448f"/>
                <v:stroke opacity="16448f"/>
                <v:textbox>
                  <w:txbxContent>
                    <w:p w:rsidR="00D0090F" w:rsidRPr="008956E1" w:rsidRDefault="00D0090F" w:rsidP="00D0090F">
                      <w:pPr>
                        <w:spacing w:after="0" w:line="240" w:lineRule="auto"/>
                        <w:jc w:val="center"/>
                        <w:rPr>
                          <w:b/>
                          <w:color w:val="000000" w:themeColor="text1"/>
                        </w:rPr>
                      </w:pPr>
                      <w:r w:rsidRPr="008956E1">
                        <w:rPr>
                          <w:b/>
                          <w:color w:val="000000" w:themeColor="text1"/>
                        </w:rPr>
                        <w:t xml:space="preserve">Buttons </w:t>
                      </w:r>
                      <w:r>
                        <w:rPr>
                          <w:b/>
                          <w:color w:val="000000" w:themeColor="text1"/>
                        </w:rPr>
                        <w:t xml:space="preserve">to </w:t>
                      </w:r>
                      <w:r w:rsidRPr="008956E1">
                        <w:rPr>
                          <w:b/>
                          <w:color w:val="000000" w:themeColor="text1"/>
                        </w:rPr>
                        <w:t>insert current time or clear IV start/stop time</w:t>
                      </w:r>
                    </w:p>
                  </w:txbxContent>
                </v:textbox>
              </v:shape>
            </w:pict>
          </mc:Fallback>
        </mc:AlternateContent>
      </w:r>
      <w:r w:rsidR="00D0090F">
        <w:rPr>
          <w:noProof/>
        </w:rPr>
        <w:drawing>
          <wp:anchor distT="0" distB="0" distL="114300" distR="114300" simplePos="0" relativeHeight="251661312" behindDoc="1" locked="0" layoutInCell="1" allowOverlap="1" wp14:anchorId="6989E2EE" wp14:editId="69D3AC9C">
            <wp:simplePos x="0" y="0"/>
            <wp:positionH relativeFrom="column">
              <wp:posOffset>37465</wp:posOffset>
            </wp:positionH>
            <wp:positionV relativeFrom="paragraph">
              <wp:posOffset>654685</wp:posOffset>
            </wp:positionV>
            <wp:extent cx="4525010" cy="3028950"/>
            <wp:effectExtent l="19050" t="19050" r="27940" b="190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r="12685" b="8541"/>
                    <a:stretch/>
                  </pic:blipFill>
                  <pic:spPr bwMode="auto">
                    <a:xfrm>
                      <a:off x="0" y="0"/>
                      <a:ext cx="4525010" cy="302895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73C">
        <w:rPr>
          <w:rFonts w:ascii="Arial" w:hAnsi="Arial" w:cs="Arial"/>
        </w:rPr>
        <w:t xml:space="preserve">Fields for documenting start and stop times (for non-repeating IV orders) are visible on the “New” and “To Do” order screens in Order Tracker. A “Save” button is also available on these screens so that staff can save the IV time entered without updating the status of the order. </w:t>
      </w:r>
    </w:p>
    <w:p w:rsidR="00D0090F" w:rsidRDefault="00D0090F" w:rsidP="00D0090F">
      <w:pPr>
        <w:spacing w:after="0" w:line="240" w:lineRule="auto"/>
        <w:rPr>
          <w:rFonts w:ascii="Arial" w:hAnsi="Arial" w:cs="Arial"/>
          <w:b/>
          <w:sz w:val="24"/>
        </w:rPr>
      </w:pPr>
      <w:r>
        <w:rPr>
          <w:noProof/>
        </w:rPr>
        <mc:AlternateContent>
          <mc:Choice Requires="wps">
            <w:drawing>
              <wp:anchor distT="0" distB="0" distL="114300" distR="114300" simplePos="0" relativeHeight="251667456" behindDoc="0" locked="0" layoutInCell="1" allowOverlap="1" wp14:anchorId="637CC071" wp14:editId="43EF9A6C">
                <wp:simplePos x="0" y="0"/>
                <wp:positionH relativeFrom="column">
                  <wp:posOffset>4781550</wp:posOffset>
                </wp:positionH>
                <wp:positionV relativeFrom="paragraph">
                  <wp:posOffset>2446020</wp:posOffset>
                </wp:positionV>
                <wp:extent cx="1647190" cy="672465"/>
                <wp:effectExtent l="1143000" t="0" r="10160" b="13335"/>
                <wp:wrapNone/>
                <wp:docPr id="8" name="Rectangular Callout 8"/>
                <wp:cNvGraphicFramePr/>
                <a:graphic xmlns:a="http://schemas.openxmlformats.org/drawingml/2006/main">
                  <a:graphicData uri="http://schemas.microsoft.com/office/word/2010/wordprocessingShape">
                    <wps:wsp>
                      <wps:cNvSpPr/>
                      <wps:spPr>
                        <a:xfrm>
                          <a:off x="0" y="0"/>
                          <a:ext cx="1647190" cy="672465"/>
                        </a:xfrm>
                        <a:prstGeom prst="wedgeRectCallout">
                          <a:avLst>
                            <a:gd name="adj1" fmla="val -118855"/>
                            <a:gd name="adj2" fmla="val 19454"/>
                          </a:avLst>
                        </a:prstGeom>
                        <a:solidFill>
                          <a:schemeClr val="bg1">
                            <a:alpha val="25000"/>
                          </a:schemeClr>
                        </a:solidFill>
                        <a:ln>
                          <a:solidFill>
                            <a:schemeClr val="accent1">
                              <a:shade val="50000"/>
                              <a:alpha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90F" w:rsidRPr="008956E1" w:rsidRDefault="00D0090F" w:rsidP="00D0090F">
                            <w:pPr>
                              <w:spacing w:after="0" w:line="240" w:lineRule="auto"/>
                              <w:jc w:val="center"/>
                              <w:rPr>
                                <w:b/>
                                <w:color w:val="000000" w:themeColor="text1"/>
                              </w:rPr>
                            </w:pPr>
                            <w:r>
                              <w:rPr>
                                <w:b/>
                                <w:color w:val="000000" w:themeColor="text1"/>
                              </w:rPr>
                              <w:t>“Save” buttons store start/stop time without changing order status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8" o:spid="_x0000_s1028" type="#_x0000_t61" style="position:absolute;margin-left:376.5pt;margin-top:192.6pt;width:129.7pt;height:5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" adj="-14873,15002" fillcolor="white [3212]" strokecolor="#243f60 [1604]" strokeweight="2pt">
                <v:fill opacity="16448f"/>
                <v:stroke opacity="16448f"/>
                <v:textbox>
                  <w:txbxContent>
                    <w:p w:rsidR="00D0090F" w:rsidRPr="008956E1" w:rsidRDefault="00D0090F" w:rsidP="00D0090F">
                      <w:pPr>
                        <w:spacing w:after="0" w:line="240" w:lineRule="auto"/>
                        <w:jc w:val="center"/>
                        <w:rPr>
                          <w:b/>
                          <w:color w:val="000000" w:themeColor="text1"/>
                        </w:rPr>
                      </w:pPr>
                      <w:r>
                        <w:rPr>
                          <w:b/>
                          <w:color w:val="000000" w:themeColor="text1"/>
                        </w:rPr>
                        <w:t>“Save” buttons store start/stop time without changing order status</w:t>
                      </w:r>
                    </w:p>
                  </w:txbxContent>
                </v:textbox>
              </v:shape>
            </w:pict>
          </mc:Fallback>
        </mc:AlternateContent>
      </w:r>
    </w:p>
    <w:p w:rsidR="00EF073C" w:rsidRDefault="00EF073C" w:rsidP="00EF073C">
      <w:pPr>
        <w:spacing w:after="0" w:line="240" w:lineRule="auto"/>
        <w:rPr>
          <w:rFonts w:ascii="Arial" w:hAnsi="Arial" w:cs="Arial"/>
          <w:b/>
          <w:color w:val="0070C0"/>
          <w:sz w:val="24"/>
        </w:rPr>
      </w:pPr>
      <w:bookmarkStart w:id="2" w:name="FAQs"/>
      <w:r w:rsidRPr="00EF073C">
        <w:rPr>
          <w:rFonts w:ascii="Arial" w:hAnsi="Arial" w:cs="Arial"/>
          <w:b/>
          <w:color w:val="0070C0"/>
          <w:sz w:val="24"/>
        </w:rPr>
        <w:t>Frequently Asked Questions:</w:t>
      </w:r>
    </w:p>
    <w:bookmarkEnd w:id="2"/>
    <w:p w:rsidR="00EF073C" w:rsidRPr="00EF073C" w:rsidRDefault="00EF073C" w:rsidP="00EF073C">
      <w:pPr>
        <w:pStyle w:val="ListParagraph"/>
        <w:numPr>
          <w:ilvl w:val="0"/>
          <w:numId w:val="20"/>
        </w:numPr>
        <w:rPr>
          <w:rFonts w:ascii="Arial" w:hAnsi="Arial" w:cs="Arial"/>
          <w:b/>
        </w:rPr>
      </w:pPr>
      <w:r w:rsidRPr="00EF073C">
        <w:rPr>
          <w:rFonts w:ascii="Arial" w:hAnsi="Arial" w:cs="Arial"/>
          <w:b/>
        </w:rPr>
        <w:t>Where and when are IV start / stop times entered?</w:t>
      </w:r>
    </w:p>
    <w:p w:rsidR="00EF073C" w:rsidRPr="00EF073C" w:rsidRDefault="00EF073C" w:rsidP="00EF073C">
      <w:pPr>
        <w:pStyle w:val="ListParagraph"/>
        <w:rPr>
          <w:rFonts w:ascii="Arial" w:hAnsi="Arial" w:cs="Arial"/>
        </w:rPr>
      </w:pPr>
      <w:r w:rsidRPr="00EF073C">
        <w:rPr>
          <w:rFonts w:ascii="Arial" w:hAnsi="Arial" w:cs="Arial"/>
        </w:rPr>
        <w:t xml:space="preserve">IV </w:t>
      </w:r>
      <w:proofErr w:type="gramStart"/>
      <w:r w:rsidRPr="00EF073C">
        <w:rPr>
          <w:rFonts w:ascii="Arial" w:hAnsi="Arial" w:cs="Arial"/>
        </w:rPr>
        <w:t>start</w:t>
      </w:r>
      <w:proofErr w:type="gramEnd"/>
      <w:r w:rsidRPr="00EF073C">
        <w:rPr>
          <w:rFonts w:ascii="Arial" w:hAnsi="Arial" w:cs="Arial"/>
        </w:rPr>
        <w:t xml:space="preserve"> and stop times can be entered at any time. The data entry boxes appear when an order is marked either “New” or “To Do”. If an order is marked “Done”, click the </w:t>
      </w:r>
      <w:r>
        <w:rPr>
          <w:rFonts w:ascii="Arial" w:hAnsi="Arial" w:cs="Arial"/>
        </w:rPr>
        <w:t>“</w:t>
      </w:r>
      <w:r w:rsidRPr="00EF073C">
        <w:rPr>
          <w:rFonts w:ascii="Arial" w:hAnsi="Arial" w:cs="Arial"/>
        </w:rPr>
        <w:t>Edit</w:t>
      </w:r>
      <w:r>
        <w:rPr>
          <w:rFonts w:ascii="Arial" w:hAnsi="Arial" w:cs="Arial"/>
        </w:rPr>
        <w:t>”</w:t>
      </w:r>
      <w:r w:rsidRPr="00EF073C">
        <w:rPr>
          <w:rFonts w:ascii="Arial" w:hAnsi="Arial" w:cs="Arial"/>
        </w:rPr>
        <w:t xml:space="preserve"> button to enter the IV times. </w:t>
      </w:r>
      <w:r w:rsidRPr="00EF073C">
        <w:rPr>
          <w:rFonts w:ascii="Arial" w:hAnsi="Arial" w:cs="Arial"/>
          <w:i/>
        </w:rPr>
        <w:t xml:space="preserve">(Users may find it easier to enter times </w:t>
      </w:r>
      <w:r w:rsidRPr="00EF073C">
        <w:rPr>
          <w:rFonts w:ascii="Arial" w:hAnsi="Arial" w:cs="Arial"/>
          <w:i/>
          <w:u w:val="single"/>
        </w:rPr>
        <w:t>prior</w:t>
      </w:r>
      <w:r w:rsidRPr="00EF073C">
        <w:rPr>
          <w:rFonts w:ascii="Arial" w:hAnsi="Arial" w:cs="Arial"/>
          <w:i/>
        </w:rPr>
        <w:t xml:space="preserve"> to marking an order as “Done”.)</w:t>
      </w:r>
    </w:p>
    <w:p w:rsidR="00EF073C" w:rsidRPr="00970867" w:rsidRDefault="00EF073C" w:rsidP="00EF073C">
      <w:pPr>
        <w:pStyle w:val="ListParagraph"/>
        <w:tabs>
          <w:tab w:val="left" w:pos="2545"/>
        </w:tabs>
        <w:rPr>
          <w:rFonts w:ascii="Arial" w:hAnsi="Arial" w:cs="Arial"/>
          <w:i/>
        </w:rPr>
      </w:pPr>
      <w:r>
        <w:rPr>
          <w:rFonts w:ascii="Arial" w:hAnsi="Arial" w:cs="Arial"/>
          <w:i/>
        </w:rPr>
        <w:tab/>
      </w:r>
    </w:p>
    <w:p w:rsidR="00EF073C" w:rsidRPr="00EF073C" w:rsidRDefault="00EF073C" w:rsidP="00EF073C">
      <w:pPr>
        <w:pStyle w:val="ListParagraph"/>
        <w:numPr>
          <w:ilvl w:val="0"/>
          <w:numId w:val="20"/>
        </w:numPr>
        <w:rPr>
          <w:rFonts w:ascii="Arial" w:hAnsi="Arial" w:cs="Arial"/>
          <w:b/>
        </w:rPr>
      </w:pPr>
      <w:r w:rsidRPr="00EF073C">
        <w:rPr>
          <w:rFonts w:ascii="Arial" w:hAnsi="Arial" w:cs="Arial"/>
          <w:b/>
        </w:rPr>
        <w:t>Why do the start / stop time boxes appear for orders that are not infusions?</w:t>
      </w:r>
    </w:p>
    <w:p w:rsidR="00EF073C" w:rsidRPr="00EF073C" w:rsidRDefault="00EF073C" w:rsidP="00EF073C">
      <w:pPr>
        <w:pStyle w:val="ListParagraph"/>
        <w:rPr>
          <w:rFonts w:ascii="Arial" w:hAnsi="Arial" w:cs="Arial"/>
        </w:rPr>
      </w:pPr>
      <w:r w:rsidRPr="00EF073C">
        <w:rPr>
          <w:rFonts w:ascii="Arial" w:hAnsi="Arial" w:cs="Arial"/>
        </w:rPr>
        <w:t xml:space="preserve">The IV </w:t>
      </w:r>
      <w:proofErr w:type="gramStart"/>
      <w:r w:rsidRPr="00EF073C">
        <w:rPr>
          <w:rFonts w:ascii="Arial" w:hAnsi="Arial" w:cs="Arial"/>
        </w:rPr>
        <w:t>start</w:t>
      </w:r>
      <w:proofErr w:type="gramEnd"/>
      <w:r w:rsidRPr="00EF073C">
        <w:rPr>
          <w:rFonts w:ascii="Arial" w:hAnsi="Arial" w:cs="Arial"/>
        </w:rPr>
        <w:t xml:space="preserve"> and stop fields will appear for all one-time (non-repeating) orders. It is difficult to automatically determine every order that might require start and stop time documentation, so Order Tracker allows times to be entered on any non-repeating order.</w:t>
      </w:r>
    </w:p>
    <w:p w:rsidR="00EF073C" w:rsidRPr="00EF073C" w:rsidRDefault="00EF073C" w:rsidP="00EF073C">
      <w:pPr>
        <w:pStyle w:val="ListParagraph"/>
        <w:rPr>
          <w:rFonts w:ascii="Arial" w:hAnsi="Arial" w:cs="Arial"/>
        </w:rPr>
      </w:pPr>
    </w:p>
    <w:p w:rsidR="00EF073C" w:rsidRPr="00EF073C" w:rsidRDefault="00EF073C" w:rsidP="00EF073C">
      <w:pPr>
        <w:pStyle w:val="ListParagraph"/>
        <w:numPr>
          <w:ilvl w:val="0"/>
          <w:numId w:val="20"/>
        </w:numPr>
        <w:rPr>
          <w:rFonts w:ascii="Arial" w:hAnsi="Arial" w:cs="Arial"/>
        </w:rPr>
      </w:pPr>
      <w:r w:rsidRPr="00EF073C">
        <w:rPr>
          <w:rFonts w:ascii="Arial" w:hAnsi="Arial" w:cs="Arial"/>
          <w:b/>
        </w:rPr>
        <w:t>How do I document start / stop times for repeating infusion orders?</w:t>
      </w:r>
      <w:r w:rsidRPr="00EF073C">
        <w:rPr>
          <w:rFonts w:ascii="Arial" w:hAnsi="Arial" w:cs="Arial"/>
          <w:b/>
        </w:rPr>
        <w:br/>
      </w:r>
      <w:r w:rsidRPr="00EF073C">
        <w:rPr>
          <w:rFonts w:ascii="Arial" w:hAnsi="Arial" w:cs="Arial"/>
        </w:rPr>
        <w:t xml:space="preserve">At this time Order Tracker </w:t>
      </w:r>
      <w:r w:rsidRPr="00D0090F">
        <w:rPr>
          <w:rFonts w:ascii="Arial" w:hAnsi="Arial" w:cs="Arial"/>
          <w:b/>
        </w:rPr>
        <w:t xml:space="preserve">does not </w:t>
      </w:r>
      <w:r w:rsidRPr="00EF073C">
        <w:rPr>
          <w:rFonts w:ascii="Arial" w:hAnsi="Arial" w:cs="Arial"/>
        </w:rPr>
        <w:t>support IV start and stop times for repeating orders. A future version may provide this capability. Existing documentation procedures should be used if IV start and stop times need to be recorded for repeating orders.</w:t>
      </w:r>
    </w:p>
    <w:p w:rsidR="00EF073C" w:rsidRDefault="00EF073C" w:rsidP="00EF073C">
      <w:pPr>
        <w:pStyle w:val="ListParagraph"/>
        <w:numPr>
          <w:ilvl w:val="0"/>
          <w:numId w:val="20"/>
        </w:numPr>
        <w:rPr>
          <w:rFonts w:ascii="Arial" w:hAnsi="Arial" w:cs="Arial"/>
        </w:rPr>
      </w:pPr>
      <w:r w:rsidRPr="00EF073C">
        <w:rPr>
          <w:rFonts w:ascii="Arial" w:hAnsi="Arial" w:cs="Arial"/>
          <w:b/>
        </w:rPr>
        <w:lastRenderedPageBreak/>
        <w:t>How will I know when an order</w:t>
      </w:r>
      <w:r w:rsidR="00D0090F">
        <w:rPr>
          <w:rFonts w:ascii="Arial" w:hAnsi="Arial" w:cs="Arial"/>
          <w:b/>
        </w:rPr>
        <w:t>ed IV</w:t>
      </w:r>
      <w:r w:rsidRPr="00EF073C">
        <w:rPr>
          <w:rFonts w:ascii="Arial" w:hAnsi="Arial" w:cs="Arial"/>
          <w:b/>
        </w:rPr>
        <w:t xml:space="preserve"> infusion </w:t>
      </w:r>
      <w:r w:rsidR="00D0090F">
        <w:rPr>
          <w:rFonts w:ascii="Arial" w:hAnsi="Arial" w:cs="Arial"/>
          <w:b/>
        </w:rPr>
        <w:t xml:space="preserve">has been </w:t>
      </w:r>
      <w:r w:rsidRPr="00EF073C">
        <w:rPr>
          <w:rFonts w:ascii="Arial" w:hAnsi="Arial" w:cs="Arial"/>
          <w:b/>
        </w:rPr>
        <w:t>started?</w:t>
      </w:r>
      <w:r w:rsidRPr="00EF073C">
        <w:rPr>
          <w:rFonts w:ascii="Arial" w:hAnsi="Arial" w:cs="Arial"/>
          <w:b/>
        </w:rPr>
        <w:br/>
      </w:r>
      <w:r w:rsidRPr="00EF073C">
        <w:rPr>
          <w:rFonts w:ascii="Arial" w:hAnsi="Arial" w:cs="Arial"/>
        </w:rPr>
        <w:t>The order will be labeled “IV” in the “</w:t>
      </w:r>
      <w:proofErr w:type="spellStart"/>
      <w:r w:rsidRPr="00EF073C">
        <w:rPr>
          <w:rFonts w:ascii="Arial" w:hAnsi="Arial" w:cs="Arial"/>
        </w:rPr>
        <w:t>Comm</w:t>
      </w:r>
      <w:proofErr w:type="spellEnd"/>
      <w:r w:rsidRPr="00EF073C">
        <w:rPr>
          <w:rFonts w:ascii="Arial" w:hAnsi="Arial" w:cs="Arial"/>
        </w:rPr>
        <w:t>” column when a start time has been entered. When the stop time is entered, the “IV” will disappear.</w:t>
      </w:r>
    </w:p>
    <w:p w:rsidR="00D0090F" w:rsidRPr="00D0090F" w:rsidRDefault="00D0090F" w:rsidP="00D0090F">
      <w:pPr>
        <w:pStyle w:val="ListParagraph"/>
        <w:rPr>
          <w:rFonts w:ascii="Arial" w:hAnsi="Arial" w:cs="Arial"/>
        </w:rPr>
      </w:pPr>
      <w:r>
        <w:rPr>
          <w:noProof/>
        </w:rPr>
        <w:drawing>
          <wp:anchor distT="0" distB="0" distL="114300" distR="114300" simplePos="0" relativeHeight="251660288" behindDoc="1" locked="0" layoutInCell="1" allowOverlap="1" wp14:anchorId="1C043D68" wp14:editId="69B4769A">
            <wp:simplePos x="0" y="0"/>
            <wp:positionH relativeFrom="column">
              <wp:posOffset>209550</wp:posOffset>
            </wp:positionH>
            <wp:positionV relativeFrom="paragraph">
              <wp:posOffset>189230</wp:posOffset>
            </wp:positionV>
            <wp:extent cx="6172200" cy="1924050"/>
            <wp:effectExtent l="0" t="0" r="0" b="0"/>
            <wp:wrapTight wrapText="bothSides">
              <wp:wrapPolygon edited="0">
                <wp:start x="0" y="0"/>
                <wp:lineTo x="0" y="21386"/>
                <wp:lineTo x="21533" y="21386"/>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45360"/>
                    <a:stretch/>
                  </pic:blipFill>
                  <pic:spPr bwMode="auto">
                    <a:xfrm>
                      <a:off x="0" y="0"/>
                      <a:ext cx="6172200" cy="1924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090F" w:rsidRPr="00D0090F" w:rsidRDefault="00D0090F" w:rsidP="00D0090F">
      <w:pPr>
        <w:pStyle w:val="ListParagraph"/>
        <w:rPr>
          <w:rFonts w:ascii="Arial" w:hAnsi="Arial" w:cs="Arial"/>
        </w:rPr>
      </w:pPr>
      <w:r>
        <w:rPr>
          <w:noProof/>
        </w:rPr>
        <mc:AlternateContent>
          <mc:Choice Requires="wps">
            <w:drawing>
              <wp:anchor distT="0" distB="0" distL="114300" distR="114300" simplePos="0" relativeHeight="251659264" behindDoc="0" locked="0" layoutInCell="1" allowOverlap="1" wp14:anchorId="29C00C8F" wp14:editId="47AE9DF2">
                <wp:simplePos x="0" y="0"/>
                <wp:positionH relativeFrom="column">
                  <wp:posOffset>5048250</wp:posOffset>
                </wp:positionH>
                <wp:positionV relativeFrom="paragraph">
                  <wp:posOffset>1468755</wp:posOffset>
                </wp:positionV>
                <wp:extent cx="1647190" cy="672465"/>
                <wp:effectExtent l="2495550" t="152400" r="10160" b="13335"/>
                <wp:wrapNone/>
                <wp:docPr id="10" name="Rectangular Callout 10"/>
                <wp:cNvGraphicFramePr/>
                <a:graphic xmlns:a="http://schemas.openxmlformats.org/drawingml/2006/main">
                  <a:graphicData uri="http://schemas.microsoft.com/office/word/2010/wordprocessingShape">
                    <wps:wsp>
                      <wps:cNvSpPr/>
                      <wps:spPr>
                        <a:xfrm>
                          <a:off x="0" y="0"/>
                          <a:ext cx="1647190" cy="672465"/>
                        </a:xfrm>
                        <a:prstGeom prst="wedgeRectCallout">
                          <a:avLst>
                            <a:gd name="adj1" fmla="val -201852"/>
                            <a:gd name="adj2" fmla="val -72828"/>
                          </a:avLst>
                        </a:prstGeom>
                        <a:solidFill>
                          <a:schemeClr val="bg1">
                            <a:alpha val="25000"/>
                          </a:schemeClr>
                        </a:solidFill>
                        <a:ln>
                          <a:solidFill>
                            <a:schemeClr val="accent1">
                              <a:shade val="50000"/>
                              <a:alpha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090F" w:rsidRPr="00D0090F" w:rsidRDefault="00D0090F" w:rsidP="00D0090F">
                            <w:pPr>
                              <w:spacing w:after="0" w:line="240" w:lineRule="auto"/>
                              <w:jc w:val="center"/>
                              <w:rPr>
                                <w:rFonts w:ascii="Arial" w:hAnsi="Arial" w:cs="Arial"/>
                                <w:b/>
                                <w:color w:val="000000" w:themeColor="text1"/>
                              </w:rPr>
                            </w:pPr>
                            <w:r w:rsidRPr="00D0090F">
                              <w:rPr>
                                <w:rFonts w:ascii="Arial" w:hAnsi="Arial" w:cs="Arial"/>
                                <w:b/>
                                <w:color w:val="000000" w:themeColor="text1"/>
                              </w:rPr>
                              <w:t>“IV” displayed when infusion has a start time entered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0" o:spid="_x0000_s1029" type="#_x0000_t61" style="position:absolute;left:0;text-align:left;margin-left:397.5pt;margin-top:115.65pt;width:129.7pt;height: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" adj="-32800,-4931" fillcolor="white [3212]" strokecolor="#243f60 [1604]" strokeweight="2pt">
                <v:fill opacity="16448f"/>
                <v:stroke opacity="16448f"/>
                <v:textbox>
                  <w:txbxContent>
                    <w:p w:rsidR="00D0090F" w:rsidRPr="00D0090F" w:rsidRDefault="00D0090F" w:rsidP="00D0090F">
                      <w:pPr>
                        <w:spacing w:after="0" w:line="240" w:lineRule="auto"/>
                        <w:jc w:val="center"/>
                        <w:rPr>
                          <w:rFonts w:ascii="Arial" w:hAnsi="Arial" w:cs="Arial"/>
                          <w:b/>
                          <w:color w:val="000000" w:themeColor="text1"/>
                        </w:rPr>
                      </w:pPr>
                      <w:r w:rsidRPr="00D0090F">
                        <w:rPr>
                          <w:rFonts w:ascii="Arial" w:hAnsi="Arial" w:cs="Arial"/>
                          <w:b/>
                          <w:color w:val="000000" w:themeColor="text1"/>
                        </w:rPr>
                        <w:t>“IV” displayed when infusion has a start time entered</w:t>
                      </w:r>
                    </w:p>
                  </w:txbxContent>
                </v:textbox>
              </v:shape>
            </w:pict>
          </mc:Fallback>
        </mc:AlternateContent>
      </w:r>
    </w:p>
    <w:p w:rsidR="00D0090F" w:rsidRDefault="00D0090F" w:rsidP="00D0090F">
      <w:pPr>
        <w:spacing w:after="0" w:line="240" w:lineRule="auto"/>
        <w:rPr>
          <w:rFonts w:ascii="Arial" w:hAnsi="Arial" w:cs="Arial"/>
          <w:b/>
          <w:color w:val="0070C0"/>
          <w:sz w:val="24"/>
        </w:rPr>
      </w:pPr>
      <w:bookmarkStart w:id="3" w:name="Troubleshooting"/>
      <w:r w:rsidRPr="00D0090F">
        <w:rPr>
          <w:rFonts w:ascii="Arial" w:hAnsi="Arial" w:cs="Arial"/>
          <w:b/>
          <w:color w:val="0070C0"/>
          <w:sz w:val="24"/>
        </w:rPr>
        <w:t>Troubleshooting:</w:t>
      </w:r>
    </w:p>
    <w:bookmarkEnd w:id="3"/>
    <w:p w:rsidR="00D0090F" w:rsidRPr="00D0090F" w:rsidRDefault="00D0090F" w:rsidP="00D0090F">
      <w:pPr>
        <w:pStyle w:val="ListParagraph"/>
        <w:numPr>
          <w:ilvl w:val="0"/>
          <w:numId w:val="22"/>
        </w:numPr>
        <w:rPr>
          <w:rFonts w:ascii="Arial" w:hAnsi="Arial" w:cs="Arial"/>
          <w:b/>
        </w:rPr>
      </w:pPr>
      <w:r w:rsidRPr="00D0090F">
        <w:rPr>
          <w:rFonts w:ascii="Arial" w:hAnsi="Arial" w:cs="Arial"/>
          <w:b/>
        </w:rPr>
        <w:t>A</w:t>
      </w:r>
      <w:r w:rsidRPr="00D0090F">
        <w:rPr>
          <w:rFonts w:ascii="Arial" w:hAnsi="Arial" w:cs="Arial"/>
          <w:b/>
        </w:rPr>
        <w:t xml:space="preserve"> start/stop time </w:t>
      </w:r>
      <w:r w:rsidRPr="00D0090F">
        <w:rPr>
          <w:rFonts w:ascii="Arial" w:hAnsi="Arial" w:cs="Arial"/>
          <w:b/>
        </w:rPr>
        <w:t xml:space="preserve">was documented </w:t>
      </w:r>
      <w:r w:rsidRPr="00D0090F">
        <w:rPr>
          <w:rFonts w:ascii="Arial" w:hAnsi="Arial" w:cs="Arial"/>
          <w:b/>
        </w:rPr>
        <w:t>for an order that is not an infusion</w:t>
      </w:r>
      <w:r w:rsidRPr="00D0090F">
        <w:rPr>
          <w:rFonts w:ascii="Arial" w:hAnsi="Arial" w:cs="Arial"/>
          <w:b/>
        </w:rPr>
        <w:t>.</w:t>
      </w:r>
    </w:p>
    <w:p w:rsidR="00D0090F" w:rsidRPr="00D0090F" w:rsidRDefault="00D0090F" w:rsidP="00D0090F">
      <w:pPr>
        <w:pStyle w:val="ListParagraph"/>
        <w:rPr>
          <w:rFonts w:ascii="Arial" w:hAnsi="Arial" w:cs="Arial"/>
        </w:rPr>
      </w:pPr>
      <w:r w:rsidRPr="00D0090F">
        <w:rPr>
          <w:rFonts w:ascii="Arial" w:hAnsi="Arial" w:cs="Arial"/>
        </w:rPr>
        <w:t>If the order is “New” or “To Do”, click on the “Clear Start/Stop Time” button. If the order is marked “Done”, click the “Edit” button to bring up the IV start and stop time fields.</w:t>
      </w:r>
    </w:p>
    <w:p w:rsidR="00D0090F" w:rsidRPr="00D0090F" w:rsidRDefault="00D0090F" w:rsidP="00D0090F">
      <w:pPr>
        <w:pStyle w:val="ListParagraph"/>
        <w:numPr>
          <w:ilvl w:val="0"/>
          <w:numId w:val="22"/>
        </w:numPr>
        <w:rPr>
          <w:rFonts w:ascii="Arial" w:hAnsi="Arial" w:cs="Arial"/>
        </w:rPr>
      </w:pPr>
      <w:r w:rsidRPr="00D0090F">
        <w:rPr>
          <w:rFonts w:ascii="Arial" w:hAnsi="Arial" w:cs="Arial"/>
          <w:b/>
        </w:rPr>
        <w:t>The</w:t>
      </w:r>
      <w:r w:rsidRPr="00D0090F">
        <w:rPr>
          <w:rFonts w:ascii="Arial" w:hAnsi="Arial" w:cs="Arial"/>
          <w:b/>
        </w:rPr>
        <w:t xml:space="preserve"> wrong start/stop time</w:t>
      </w:r>
      <w:r w:rsidRPr="00D0090F">
        <w:rPr>
          <w:rFonts w:ascii="Arial" w:hAnsi="Arial" w:cs="Arial"/>
          <w:b/>
        </w:rPr>
        <w:t xml:space="preserve"> was entered.</w:t>
      </w:r>
      <w:r w:rsidRPr="00D0090F">
        <w:rPr>
          <w:rFonts w:ascii="Arial" w:hAnsi="Arial" w:cs="Arial"/>
          <w:b/>
        </w:rPr>
        <w:br/>
      </w:r>
      <w:r w:rsidRPr="00D0090F">
        <w:rPr>
          <w:rFonts w:ascii="Arial" w:hAnsi="Arial" w:cs="Arial"/>
        </w:rPr>
        <w:t>The IV start/stop time fields can be manually changed at any time. (Again, if an order is “Done” click the “Edit” button on the or</w:t>
      </w:r>
      <w:r w:rsidRPr="00D0090F">
        <w:rPr>
          <w:rFonts w:ascii="Arial" w:hAnsi="Arial" w:cs="Arial"/>
        </w:rPr>
        <w:t>der screen to show these fields).</w:t>
      </w:r>
    </w:p>
    <w:p w:rsidR="00D0090F" w:rsidRPr="00D0090F" w:rsidRDefault="00D0090F" w:rsidP="00D0090F">
      <w:pPr>
        <w:pStyle w:val="ListParagraph"/>
        <w:numPr>
          <w:ilvl w:val="0"/>
          <w:numId w:val="22"/>
        </w:numPr>
        <w:rPr>
          <w:rFonts w:ascii="Arial" w:hAnsi="Arial" w:cs="Arial"/>
        </w:rPr>
      </w:pPr>
      <w:r w:rsidRPr="00D0090F">
        <w:rPr>
          <w:rFonts w:ascii="Arial" w:hAnsi="Arial" w:cs="Arial"/>
          <w:b/>
        </w:rPr>
        <w:t>The staff member forgot</w:t>
      </w:r>
      <w:r w:rsidRPr="00D0090F">
        <w:rPr>
          <w:rFonts w:ascii="Arial" w:hAnsi="Arial" w:cs="Arial"/>
          <w:b/>
        </w:rPr>
        <w:t xml:space="preserve"> to enter the start/stop time before marking an order as “Done”</w:t>
      </w:r>
      <w:r w:rsidRPr="00D0090F">
        <w:rPr>
          <w:rFonts w:ascii="Arial" w:hAnsi="Arial" w:cs="Arial"/>
          <w:b/>
        </w:rPr>
        <w:t>.</w:t>
      </w:r>
      <w:r w:rsidRPr="00D0090F">
        <w:rPr>
          <w:rFonts w:ascii="Arial" w:hAnsi="Arial" w:cs="Arial"/>
        </w:rPr>
        <w:br/>
        <w:t>Click the “Edit” button to display the start/stop time fields</w:t>
      </w:r>
      <w:r w:rsidRPr="00D0090F">
        <w:rPr>
          <w:rFonts w:ascii="Arial" w:hAnsi="Arial" w:cs="Arial"/>
        </w:rPr>
        <w:t xml:space="preserve"> and enter information</w:t>
      </w:r>
      <w:r w:rsidRPr="00D0090F">
        <w:rPr>
          <w:rFonts w:ascii="Arial" w:hAnsi="Arial" w:cs="Arial"/>
        </w:rPr>
        <w:t>.</w:t>
      </w:r>
    </w:p>
    <w:p w:rsidR="00D0090F" w:rsidRPr="00D0090F" w:rsidRDefault="00D0090F" w:rsidP="00D0090F">
      <w:pPr>
        <w:spacing w:after="0" w:line="240" w:lineRule="auto"/>
        <w:rPr>
          <w:rFonts w:ascii="Arial" w:hAnsi="Arial" w:cs="Arial"/>
        </w:rPr>
      </w:pPr>
    </w:p>
    <w:sectPr w:rsidR="00D0090F" w:rsidRPr="00D0090F" w:rsidSect="00B57CC3">
      <w:footerReference w:type="default" r:id="rId11"/>
      <w:headerReference w:type="first" r:id="rId12"/>
      <w:footerReference w:type="first" r:id="rId13"/>
      <w:pgSz w:w="12240" w:h="15840"/>
      <w:pgMar w:top="1008" w:right="1080" w:bottom="1008" w:left="1080"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6B" w:rsidRDefault="0079506B" w:rsidP="00E158CF">
      <w:pPr>
        <w:spacing w:after="0" w:line="240" w:lineRule="auto"/>
      </w:pPr>
      <w:r>
        <w:separator/>
      </w:r>
    </w:p>
  </w:endnote>
  <w:endnote w:type="continuationSeparator" w:id="0">
    <w:p w:rsidR="0079506B" w:rsidRDefault="0079506B" w:rsidP="00E15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CF" w:rsidRDefault="00792E91" w:rsidP="00792E91">
    <w:pPr>
      <w:pStyle w:val="Footer"/>
      <w:jc w:val="center"/>
    </w:pPr>
    <w:r>
      <w:t xml:space="preserve">Date of Creation:  </w:t>
    </w:r>
    <w:r w:rsidR="00BB185C">
      <w:t>11/2012</w:t>
    </w:r>
    <w:r>
      <w:tab/>
    </w:r>
    <w:r>
      <w:fldChar w:fldCharType="begin"/>
    </w:r>
    <w:r>
      <w:instrText xml:space="preserve"> PAGE   \* MERGEFORMAT </w:instrText>
    </w:r>
    <w:r>
      <w:fldChar w:fldCharType="separate"/>
    </w:r>
    <w:r w:rsidR="00BB185C">
      <w:rPr>
        <w:noProof/>
      </w:rPr>
      <w:t>2</w:t>
    </w:r>
    <w:r>
      <w:rPr>
        <w:noProof/>
      </w:rPr>
      <w:fldChar w:fldCharType="end"/>
    </w:r>
    <w:r>
      <w:rPr>
        <w:noProof/>
      </w:rPr>
      <w:t xml:space="preserve">  </w:t>
    </w:r>
    <w:r>
      <w:rPr>
        <w:noProof/>
      </w:rPr>
      <w:tab/>
      <w:t xml:space="preserve">         Date of Revision:  12/2014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Pr="00792E91" w:rsidRDefault="00792E91" w:rsidP="00792E91">
    <w:pPr>
      <w:pStyle w:val="Footer"/>
      <w:jc w:val="center"/>
    </w:pPr>
    <w:r>
      <w:t xml:space="preserve">Date of Creation:  </w:t>
    </w:r>
    <w:r w:rsidR="00EF073C">
      <w:t>11/2012</w:t>
    </w:r>
    <w:r>
      <w:tab/>
    </w:r>
    <w:r>
      <w:fldChar w:fldCharType="begin"/>
    </w:r>
    <w:r>
      <w:instrText xml:space="preserve"> PAGE   \* MERGEFORMAT </w:instrText>
    </w:r>
    <w:r>
      <w:fldChar w:fldCharType="separate"/>
    </w:r>
    <w:r w:rsidR="00BB185C">
      <w:rPr>
        <w:noProof/>
      </w:rPr>
      <w:t>1</w:t>
    </w:r>
    <w:r>
      <w:rPr>
        <w:noProof/>
      </w:rPr>
      <w:fldChar w:fldCharType="end"/>
    </w:r>
    <w:r>
      <w:rPr>
        <w:noProof/>
      </w:rPr>
      <w:t xml:space="preserve">  </w:t>
    </w:r>
    <w:r>
      <w:rPr>
        <w:noProof/>
      </w:rPr>
      <w:tab/>
      <w:t xml:space="preserve">         Date of Revision:  </w:t>
    </w:r>
    <w:r w:rsidR="00EF073C">
      <w:rPr>
        <w:noProof/>
      </w:rPr>
      <w:t>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6B" w:rsidRDefault="0079506B" w:rsidP="00E158CF">
      <w:pPr>
        <w:spacing w:after="0" w:line="240" w:lineRule="auto"/>
      </w:pPr>
      <w:r>
        <w:separator/>
      </w:r>
    </w:p>
  </w:footnote>
  <w:footnote w:type="continuationSeparator" w:id="0">
    <w:p w:rsidR="0079506B" w:rsidRDefault="0079506B" w:rsidP="00E15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C3" w:rsidRDefault="00B57CC3" w:rsidP="00B57CC3">
    <w:pPr>
      <w:spacing w:after="0" w:line="240" w:lineRule="auto"/>
      <w:jc w:val="center"/>
      <w:rPr>
        <w:rFonts w:ascii="Arial" w:hAnsi="Arial" w:cs="Arial"/>
        <w:b/>
        <w:sz w:val="24"/>
        <w:szCs w:val="24"/>
      </w:rPr>
    </w:pPr>
  </w:p>
  <w:p w:rsidR="004C53E7" w:rsidRPr="00956BF9" w:rsidRDefault="00EF073C" w:rsidP="00B57CC3">
    <w:pPr>
      <w:spacing w:after="0" w:line="240" w:lineRule="auto"/>
      <w:jc w:val="center"/>
      <w:rPr>
        <w:rFonts w:ascii="Arial" w:hAnsi="Arial" w:cs="Arial"/>
        <w:b/>
        <w:sz w:val="24"/>
        <w:szCs w:val="24"/>
      </w:rPr>
    </w:pPr>
    <w:r>
      <w:rPr>
        <w:rFonts w:ascii="Arial" w:hAnsi="Arial" w:cs="Arial"/>
        <w:b/>
        <w:sz w:val="24"/>
        <w:szCs w:val="24"/>
      </w:rPr>
      <w:t>Documenting Infusion Start and Stop Times in Order Tracker</w:t>
    </w:r>
  </w:p>
  <w:p w:rsidR="004C53E7" w:rsidRDefault="00517E41" w:rsidP="00517E41">
    <w:pPr>
      <w:pStyle w:val="Header"/>
      <w:spacing w:line="240" w:lineRule="auto"/>
      <w:jc w:val="center"/>
    </w:pPr>
    <w:r w:rsidRPr="00956BF9">
      <w:rPr>
        <w:rFonts w:ascii="Arial" w:hAnsi="Arial" w:cs="Arial"/>
        <w:b/>
      </w:rPr>
      <w:t>PURPOSE:</w:t>
    </w:r>
    <w:r w:rsidRPr="00956BF9">
      <w:rPr>
        <w:rFonts w:ascii="Arial" w:hAnsi="Arial" w:cs="Arial"/>
      </w:rPr>
      <w:t xml:space="preserve"> </w:t>
    </w:r>
    <w:r w:rsidRPr="00956BF9">
      <w:rPr>
        <w:rFonts w:ascii="Arial" w:hAnsi="Arial" w:cs="Arial"/>
        <w:i/>
      </w:rPr>
      <w:t xml:space="preserve"> </w:t>
    </w:r>
    <w:r w:rsidR="00EF073C">
      <w:rPr>
        <w:rFonts w:ascii="Arial" w:hAnsi="Arial" w:cs="Arial"/>
        <w:i/>
      </w:rPr>
      <w:t>To explain the process used to document IV start and stop times in the Adult 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2C8"/>
    <w:multiLevelType w:val="hybridMultilevel"/>
    <w:tmpl w:val="44922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D02E2A"/>
    <w:multiLevelType w:val="hybridMultilevel"/>
    <w:tmpl w:val="909EA442"/>
    <w:lvl w:ilvl="0" w:tplc="F5685A40">
      <w:start w:val="1"/>
      <w:numFmt w:val="bullet"/>
      <w:lvlText w:val="•"/>
      <w:lvlJc w:val="left"/>
      <w:pPr>
        <w:tabs>
          <w:tab w:val="num" w:pos="720"/>
        </w:tabs>
        <w:ind w:left="720" w:hanging="360"/>
      </w:pPr>
      <w:rPr>
        <w:rFonts w:ascii="Arial" w:hAnsi="Arial" w:hint="default"/>
      </w:rPr>
    </w:lvl>
    <w:lvl w:ilvl="1" w:tplc="E690BAAA" w:tentative="1">
      <w:start w:val="1"/>
      <w:numFmt w:val="bullet"/>
      <w:lvlText w:val="•"/>
      <w:lvlJc w:val="left"/>
      <w:pPr>
        <w:tabs>
          <w:tab w:val="num" w:pos="1440"/>
        </w:tabs>
        <w:ind w:left="1440" w:hanging="360"/>
      </w:pPr>
      <w:rPr>
        <w:rFonts w:ascii="Arial" w:hAnsi="Arial" w:hint="default"/>
      </w:rPr>
    </w:lvl>
    <w:lvl w:ilvl="2" w:tplc="A3F0AA7A" w:tentative="1">
      <w:start w:val="1"/>
      <w:numFmt w:val="bullet"/>
      <w:lvlText w:val="•"/>
      <w:lvlJc w:val="left"/>
      <w:pPr>
        <w:tabs>
          <w:tab w:val="num" w:pos="2160"/>
        </w:tabs>
        <w:ind w:left="2160" w:hanging="360"/>
      </w:pPr>
      <w:rPr>
        <w:rFonts w:ascii="Arial" w:hAnsi="Arial" w:hint="default"/>
      </w:rPr>
    </w:lvl>
    <w:lvl w:ilvl="3" w:tplc="AAF4D568" w:tentative="1">
      <w:start w:val="1"/>
      <w:numFmt w:val="bullet"/>
      <w:lvlText w:val="•"/>
      <w:lvlJc w:val="left"/>
      <w:pPr>
        <w:tabs>
          <w:tab w:val="num" w:pos="2880"/>
        </w:tabs>
        <w:ind w:left="2880" w:hanging="360"/>
      </w:pPr>
      <w:rPr>
        <w:rFonts w:ascii="Arial" w:hAnsi="Arial" w:hint="default"/>
      </w:rPr>
    </w:lvl>
    <w:lvl w:ilvl="4" w:tplc="9D5AF688" w:tentative="1">
      <w:start w:val="1"/>
      <w:numFmt w:val="bullet"/>
      <w:lvlText w:val="•"/>
      <w:lvlJc w:val="left"/>
      <w:pPr>
        <w:tabs>
          <w:tab w:val="num" w:pos="3600"/>
        </w:tabs>
        <w:ind w:left="3600" w:hanging="360"/>
      </w:pPr>
      <w:rPr>
        <w:rFonts w:ascii="Arial" w:hAnsi="Arial" w:hint="default"/>
      </w:rPr>
    </w:lvl>
    <w:lvl w:ilvl="5" w:tplc="846CA54A" w:tentative="1">
      <w:start w:val="1"/>
      <w:numFmt w:val="bullet"/>
      <w:lvlText w:val="•"/>
      <w:lvlJc w:val="left"/>
      <w:pPr>
        <w:tabs>
          <w:tab w:val="num" w:pos="4320"/>
        </w:tabs>
        <w:ind w:left="4320" w:hanging="360"/>
      </w:pPr>
      <w:rPr>
        <w:rFonts w:ascii="Arial" w:hAnsi="Arial" w:hint="default"/>
      </w:rPr>
    </w:lvl>
    <w:lvl w:ilvl="6" w:tplc="8C66A5C0" w:tentative="1">
      <w:start w:val="1"/>
      <w:numFmt w:val="bullet"/>
      <w:lvlText w:val="•"/>
      <w:lvlJc w:val="left"/>
      <w:pPr>
        <w:tabs>
          <w:tab w:val="num" w:pos="5040"/>
        </w:tabs>
        <w:ind w:left="5040" w:hanging="360"/>
      </w:pPr>
      <w:rPr>
        <w:rFonts w:ascii="Arial" w:hAnsi="Arial" w:hint="default"/>
      </w:rPr>
    </w:lvl>
    <w:lvl w:ilvl="7" w:tplc="392A8A32" w:tentative="1">
      <w:start w:val="1"/>
      <w:numFmt w:val="bullet"/>
      <w:lvlText w:val="•"/>
      <w:lvlJc w:val="left"/>
      <w:pPr>
        <w:tabs>
          <w:tab w:val="num" w:pos="5760"/>
        </w:tabs>
        <w:ind w:left="5760" w:hanging="360"/>
      </w:pPr>
      <w:rPr>
        <w:rFonts w:ascii="Arial" w:hAnsi="Arial" w:hint="default"/>
      </w:rPr>
    </w:lvl>
    <w:lvl w:ilvl="8" w:tplc="15EAFD38" w:tentative="1">
      <w:start w:val="1"/>
      <w:numFmt w:val="bullet"/>
      <w:lvlText w:val="•"/>
      <w:lvlJc w:val="left"/>
      <w:pPr>
        <w:tabs>
          <w:tab w:val="num" w:pos="6480"/>
        </w:tabs>
        <w:ind w:left="6480" w:hanging="360"/>
      </w:pPr>
      <w:rPr>
        <w:rFonts w:ascii="Arial" w:hAnsi="Arial" w:hint="default"/>
      </w:rPr>
    </w:lvl>
  </w:abstractNum>
  <w:abstractNum w:abstractNumId="2">
    <w:nsid w:val="02790495"/>
    <w:multiLevelType w:val="hybridMultilevel"/>
    <w:tmpl w:val="A2029498"/>
    <w:lvl w:ilvl="0" w:tplc="1876A6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F54D7"/>
    <w:multiLevelType w:val="hybridMultilevel"/>
    <w:tmpl w:val="1AC6864E"/>
    <w:lvl w:ilvl="0" w:tplc="F0C8B57E">
      <w:start w:val="1"/>
      <w:numFmt w:val="bullet"/>
      <w:lvlText w:val="•"/>
      <w:lvlJc w:val="left"/>
      <w:pPr>
        <w:tabs>
          <w:tab w:val="num" w:pos="720"/>
        </w:tabs>
        <w:ind w:left="720" w:hanging="360"/>
      </w:pPr>
      <w:rPr>
        <w:rFonts w:ascii="Arial" w:hAnsi="Arial" w:hint="default"/>
      </w:rPr>
    </w:lvl>
    <w:lvl w:ilvl="1" w:tplc="1DB27A5C" w:tentative="1">
      <w:start w:val="1"/>
      <w:numFmt w:val="bullet"/>
      <w:lvlText w:val="•"/>
      <w:lvlJc w:val="left"/>
      <w:pPr>
        <w:tabs>
          <w:tab w:val="num" w:pos="1440"/>
        </w:tabs>
        <w:ind w:left="1440" w:hanging="360"/>
      </w:pPr>
      <w:rPr>
        <w:rFonts w:ascii="Arial" w:hAnsi="Arial" w:hint="default"/>
      </w:rPr>
    </w:lvl>
    <w:lvl w:ilvl="2" w:tplc="9D9ABBEC" w:tentative="1">
      <w:start w:val="1"/>
      <w:numFmt w:val="bullet"/>
      <w:lvlText w:val="•"/>
      <w:lvlJc w:val="left"/>
      <w:pPr>
        <w:tabs>
          <w:tab w:val="num" w:pos="2160"/>
        </w:tabs>
        <w:ind w:left="2160" w:hanging="360"/>
      </w:pPr>
      <w:rPr>
        <w:rFonts w:ascii="Arial" w:hAnsi="Arial" w:hint="default"/>
      </w:rPr>
    </w:lvl>
    <w:lvl w:ilvl="3" w:tplc="E396782A" w:tentative="1">
      <w:start w:val="1"/>
      <w:numFmt w:val="bullet"/>
      <w:lvlText w:val="•"/>
      <w:lvlJc w:val="left"/>
      <w:pPr>
        <w:tabs>
          <w:tab w:val="num" w:pos="2880"/>
        </w:tabs>
        <w:ind w:left="2880" w:hanging="360"/>
      </w:pPr>
      <w:rPr>
        <w:rFonts w:ascii="Arial" w:hAnsi="Arial" w:hint="default"/>
      </w:rPr>
    </w:lvl>
    <w:lvl w:ilvl="4" w:tplc="456CA11A" w:tentative="1">
      <w:start w:val="1"/>
      <w:numFmt w:val="bullet"/>
      <w:lvlText w:val="•"/>
      <w:lvlJc w:val="left"/>
      <w:pPr>
        <w:tabs>
          <w:tab w:val="num" w:pos="3600"/>
        </w:tabs>
        <w:ind w:left="3600" w:hanging="360"/>
      </w:pPr>
      <w:rPr>
        <w:rFonts w:ascii="Arial" w:hAnsi="Arial" w:hint="default"/>
      </w:rPr>
    </w:lvl>
    <w:lvl w:ilvl="5" w:tplc="E81C17D0" w:tentative="1">
      <w:start w:val="1"/>
      <w:numFmt w:val="bullet"/>
      <w:lvlText w:val="•"/>
      <w:lvlJc w:val="left"/>
      <w:pPr>
        <w:tabs>
          <w:tab w:val="num" w:pos="4320"/>
        </w:tabs>
        <w:ind w:left="4320" w:hanging="360"/>
      </w:pPr>
      <w:rPr>
        <w:rFonts w:ascii="Arial" w:hAnsi="Arial" w:hint="default"/>
      </w:rPr>
    </w:lvl>
    <w:lvl w:ilvl="6" w:tplc="E2D0EFC8" w:tentative="1">
      <w:start w:val="1"/>
      <w:numFmt w:val="bullet"/>
      <w:lvlText w:val="•"/>
      <w:lvlJc w:val="left"/>
      <w:pPr>
        <w:tabs>
          <w:tab w:val="num" w:pos="5040"/>
        </w:tabs>
        <w:ind w:left="5040" w:hanging="360"/>
      </w:pPr>
      <w:rPr>
        <w:rFonts w:ascii="Arial" w:hAnsi="Arial" w:hint="default"/>
      </w:rPr>
    </w:lvl>
    <w:lvl w:ilvl="7" w:tplc="72300A60" w:tentative="1">
      <w:start w:val="1"/>
      <w:numFmt w:val="bullet"/>
      <w:lvlText w:val="•"/>
      <w:lvlJc w:val="left"/>
      <w:pPr>
        <w:tabs>
          <w:tab w:val="num" w:pos="5760"/>
        </w:tabs>
        <w:ind w:left="5760" w:hanging="360"/>
      </w:pPr>
      <w:rPr>
        <w:rFonts w:ascii="Arial" w:hAnsi="Arial" w:hint="default"/>
      </w:rPr>
    </w:lvl>
    <w:lvl w:ilvl="8" w:tplc="64184EB2" w:tentative="1">
      <w:start w:val="1"/>
      <w:numFmt w:val="bullet"/>
      <w:lvlText w:val="•"/>
      <w:lvlJc w:val="left"/>
      <w:pPr>
        <w:tabs>
          <w:tab w:val="num" w:pos="6480"/>
        </w:tabs>
        <w:ind w:left="6480" w:hanging="360"/>
      </w:pPr>
      <w:rPr>
        <w:rFonts w:ascii="Arial" w:hAnsi="Arial" w:hint="default"/>
      </w:rPr>
    </w:lvl>
  </w:abstractNum>
  <w:abstractNum w:abstractNumId="4">
    <w:nsid w:val="12562C17"/>
    <w:multiLevelType w:val="hybridMultilevel"/>
    <w:tmpl w:val="48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49109C"/>
    <w:multiLevelType w:val="hybridMultilevel"/>
    <w:tmpl w:val="9D86B608"/>
    <w:lvl w:ilvl="0" w:tplc="0409000F">
      <w:start w:val="1"/>
      <w:numFmt w:val="decimal"/>
      <w:lvlText w:val="%1."/>
      <w:lvlJc w:val="left"/>
      <w:pPr>
        <w:ind w:left="108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1A597D44"/>
    <w:multiLevelType w:val="hybridMultilevel"/>
    <w:tmpl w:val="478A03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204F32C4"/>
    <w:multiLevelType w:val="hybridMultilevel"/>
    <w:tmpl w:val="B0F0626C"/>
    <w:lvl w:ilvl="0" w:tplc="5022A84E">
      <w:start w:val="1"/>
      <w:numFmt w:val="bullet"/>
      <w:lvlText w:val="•"/>
      <w:lvlJc w:val="left"/>
      <w:pPr>
        <w:tabs>
          <w:tab w:val="num" w:pos="720"/>
        </w:tabs>
        <w:ind w:left="720" w:hanging="360"/>
      </w:pPr>
      <w:rPr>
        <w:rFonts w:ascii="Arial" w:hAnsi="Arial" w:hint="default"/>
      </w:rPr>
    </w:lvl>
    <w:lvl w:ilvl="1" w:tplc="2E56FCBA" w:tentative="1">
      <w:start w:val="1"/>
      <w:numFmt w:val="bullet"/>
      <w:lvlText w:val="•"/>
      <w:lvlJc w:val="left"/>
      <w:pPr>
        <w:tabs>
          <w:tab w:val="num" w:pos="1440"/>
        </w:tabs>
        <w:ind w:left="1440" w:hanging="360"/>
      </w:pPr>
      <w:rPr>
        <w:rFonts w:ascii="Arial" w:hAnsi="Arial" w:hint="default"/>
      </w:rPr>
    </w:lvl>
    <w:lvl w:ilvl="2" w:tplc="18ACE4D6" w:tentative="1">
      <w:start w:val="1"/>
      <w:numFmt w:val="bullet"/>
      <w:lvlText w:val="•"/>
      <w:lvlJc w:val="left"/>
      <w:pPr>
        <w:tabs>
          <w:tab w:val="num" w:pos="2160"/>
        </w:tabs>
        <w:ind w:left="2160" w:hanging="360"/>
      </w:pPr>
      <w:rPr>
        <w:rFonts w:ascii="Arial" w:hAnsi="Arial" w:hint="default"/>
      </w:rPr>
    </w:lvl>
    <w:lvl w:ilvl="3" w:tplc="A5566BFC" w:tentative="1">
      <w:start w:val="1"/>
      <w:numFmt w:val="bullet"/>
      <w:lvlText w:val="•"/>
      <w:lvlJc w:val="left"/>
      <w:pPr>
        <w:tabs>
          <w:tab w:val="num" w:pos="2880"/>
        </w:tabs>
        <w:ind w:left="2880" w:hanging="360"/>
      </w:pPr>
      <w:rPr>
        <w:rFonts w:ascii="Arial" w:hAnsi="Arial" w:hint="default"/>
      </w:rPr>
    </w:lvl>
    <w:lvl w:ilvl="4" w:tplc="12361746" w:tentative="1">
      <w:start w:val="1"/>
      <w:numFmt w:val="bullet"/>
      <w:lvlText w:val="•"/>
      <w:lvlJc w:val="left"/>
      <w:pPr>
        <w:tabs>
          <w:tab w:val="num" w:pos="3600"/>
        </w:tabs>
        <w:ind w:left="3600" w:hanging="360"/>
      </w:pPr>
      <w:rPr>
        <w:rFonts w:ascii="Arial" w:hAnsi="Arial" w:hint="default"/>
      </w:rPr>
    </w:lvl>
    <w:lvl w:ilvl="5" w:tplc="4248585E" w:tentative="1">
      <w:start w:val="1"/>
      <w:numFmt w:val="bullet"/>
      <w:lvlText w:val="•"/>
      <w:lvlJc w:val="left"/>
      <w:pPr>
        <w:tabs>
          <w:tab w:val="num" w:pos="4320"/>
        </w:tabs>
        <w:ind w:left="4320" w:hanging="360"/>
      </w:pPr>
      <w:rPr>
        <w:rFonts w:ascii="Arial" w:hAnsi="Arial" w:hint="default"/>
      </w:rPr>
    </w:lvl>
    <w:lvl w:ilvl="6" w:tplc="87961C24" w:tentative="1">
      <w:start w:val="1"/>
      <w:numFmt w:val="bullet"/>
      <w:lvlText w:val="•"/>
      <w:lvlJc w:val="left"/>
      <w:pPr>
        <w:tabs>
          <w:tab w:val="num" w:pos="5040"/>
        </w:tabs>
        <w:ind w:left="5040" w:hanging="360"/>
      </w:pPr>
      <w:rPr>
        <w:rFonts w:ascii="Arial" w:hAnsi="Arial" w:hint="default"/>
      </w:rPr>
    </w:lvl>
    <w:lvl w:ilvl="7" w:tplc="D7767E46" w:tentative="1">
      <w:start w:val="1"/>
      <w:numFmt w:val="bullet"/>
      <w:lvlText w:val="•"/>
      <w:lvlJc w:val="left"/>
      <w:pPr>
        <w:tabs>
          <w:tab w:val="num" w:pos="5760"/>
        </w:tabs>
        <w:ind w:left="5760" w:hanging="360"/>
      </w:pPr>
      <w:rPr>
        <w:rFonts w:ascii="Arial" w:hAnsi="Arial" w:hint="default"/>
      </w:rPr>
    </w:lvl>
    <w:lvl w:ilvl="8" w:tplc="AD1A5742" w:tentative="1">
      <w:start w:val="1"/>
      <w:numFmt w:val="bullet"/>
      <w:lvlText w:val="•"/>
      <w:lvlJc w:val="left"/>
      <w:pPr>
        <w:tabs>
          <w:tab w:val="num" w:pos="6480"/>
        </w:tabs>
        <w:ind w:left="6480" w:hanging="360"/>
      </w:pPr>
      <w:rPr>
        <w:rFonts w:ascii="Arial" w:hAnsi="Arial" w:hint="default"/>
      </w:rPr>
    </w:lvl>
  </w:abstractNum>
  <w:abstractNum w:abstractNumId="8">
    <w:nsid w:val="20AE642A"/>
    <w:multiLevelType w:val="hybridMultilevel"/>
    <w:tmpl w:val="C18EF05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10A2857"/>
    <w:multiLevelType w:val="hybridMultilevel"/>
    <w:tmpl w:val="2CA870E8"/>
    <w:lvl w:ilvl="0" w:tplc="8C74D8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3E4D6D"/>
    <w:multiLevelType w:val="hybridMultilevel"/>
    <w:tmpl w:val="3D9A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70746"/>
    <w:multiLevelType w:val="hybridMultilevel"/>
    <w:tmpl w:val="6778E1BC"/>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76A2C78"/>
    <w:multiLevelType w:val="hybridMultilevel"/>
    <w:tmpl w:val="375E8E4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50B33AF5"/>
    <w:multiLevelType w:val="hybridMultilevel"/>
    <w:tmpl w:val="4A167D6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517E12E7"/>
    <w:multiLevelType w:val="hybridMultilevel"/>
    <w:tmpl w:val="9768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C1689"/>
    <w:multiLevelType w:val="hybridMultilevel"/>
    <w:tmpl w:val="9D94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33373"/>
    <w:multiLevelType w:val="hybridMultilevel"/>
    <w:tmpl w:val="BC90919E"/>
    <w:lvl w:ilvl="0" w:tplc="DA9AE346">
      <w:start w:val="1"/>
      <w:numFmt w:val="decimal"/>
      <w:lvlText w:val="%1."/>
      <w:lvlJc w:val="left"/>
      <w:pPr>
        <w:ind w:left="810" w:hanging="360"/>
      </w:pPr>
      <w:rPr>
        <w:rFonts w:ascii="Arial" w:eastAsia="Calibri" w:hAnsi="Arial" w:cs="Arial"/>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E824D62"/>
    <w:multiLevelType w:val="hybridMultilevel"/>
    <w:tmpl w:val="C642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05313B"/>
    <w:multiLevelType w:val="hybridMultilevel"/>
    <w:tmpl w:val="E456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307CC6"/>
    <w:multiLevelType w:val="hybridMultilevel"/>
    <w:tmpl w:val="A2029498"/>
    <w:lvl w:ilvl="0" w:tplc="1876A66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E712C0"/>
    <w:multiLevelType w:val="hybridMultilevel"/>
    <w:tmpl w:val="066A5338"/>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7DA620C5"/>
    <w:multiLevelType w:val="hybridMultilevel"/>
    <w:tmpl w:val="733C4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6"/>
  </w:num>
  <w:num w:numId="4">
    <w:abstractNumId w:val="21"/>
  </w:num>
  <w:num w:numId="5">
    <w:abstractNumId w:val="14"/>
  </w:num>
  <w:num w:numId="6">
    <w:abstractNumId w:val="12"/>
  </w:num>
  <w:num w:numId="7">
    <w:abstractNumId w:val="13"/>
  </w:num>
  <w:num w:numId="8">
    <w:abstractNumId w:val="5"/>
  </w:num>
  <w:num w:numId="9">
    <w:abstractNumId w:val="11"/>
  </w:num>
  <w:num w:numId="10">
    <w:abstractNumId w:val="0"/>
  </w:num>
  <w:num w:numId="11">
    <w:abstractNumId w:val="18"/>
  </w:num>
  <w:num w:numId="12">
    <w:abstractNumId w:val="1"/>
  </w:num>
  <w:num w:numId="13">
    <w:abstractNumId w:val="3"/>
  </w:num>
  <w:num w:numId="14">
    <w:abstractNumId w:val="7"/>
  </w:num>
  <w:num w:numId="15">
    <w:abstractNumId w:val="9"/>
  </w:num>
  <w:num w:numId="16">
    <w:abstractNumId w:val="8"/>
  </w:num>
  <w:num w:numId="17">
    <w:abstractNumId w:val="20"/>
  </w:num>
  <w:num w:numId="18">
    <w:abstractNumId w:val="15"/>
  </w:num>
  <w:num w:numId="19">
    <w:abstractNumId w:val="10"/>
  </w:num>
  <w:num w:numId="20">
    <w:abstractNumId w:val="19"/>
  </w:num>
  <w:num w:numId="21">
    <w:abstractNumId w:val="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84"/>
    <w:rsid w:val="00005CBE"/>
    <w:rsid w:val="00012862"/>
    <w:rsid w:val="00057B28"/>
    <w:rsid w:val="000B0306"/>
    <w:rsid w:val="000D790C"/>
    <w:rsid w:val="001018E2"/>
    <w:rsid w:val="001670C2"/>
    <w:rsid w:val="00214241"/>
    <w:rsid w:val="00227E92"/>
    <w:rsid w:val="00267078"/>
    <w:rsid w:val="00296C18"/>
    <w:rsid w:val="00415A60"/>
    <w:rsid w:val="004B0BBD"/>
    <w:rsid w:val="004B46AC"/>
    <w:rsid w:val="004C53E7"/>
    <w:rsid w:val="005145C8"/>
    <w:rsid w:val="00517E41"/>
    <w:rsid w:val="005934C5"/>
    <w:rsid w:val="005D2A31"/>
    <w:rsid w:val="005D2C90"/>
    <w:rsid w:val="00662480"/>
    <w:rsid w:val="00687D8A"/>
    <w:rsid w:val="006C1A04"/>
    <w:rsid w:val="006D2AD0"/>
    <w:rsid w:val="00734BAD"/>
    <w:rsid w:val="007619A4"/>
    <w:rsid w:val="00792E91"/>
    <w:rsid w:val="0079506B"/>
    <w:rsid w:val="00795A5E"/>
    <w:rsid w:val="00890707"/>
    <w:rsid w:val="0092781C"/>
    <w:rsid w:val="00956BF9"/>
    <w:rsid w:val="009B1C82"/>
    <w:rsid w:val="009B514F"/>
    <w:rsid w:val="009D6799"/>
    <w:rsid w:val="009F2003"/>
    <w:rsid w:val="00A10DA9"/>
    <w:rsid w:val="00A23280"/>
    <w:rsid w:val="00A702F1"/>
    <w:rsid w:val="00A92BFB"/>
    <w:rsid w:val="00AC54EF"/>
    <w:rsid w:val="00AF7A0D"/>
    <w:rsid w:val="00B07C28"/>
    <w:rsid w:val="00B36F84"/>
    <w:rsid w:val="00B40D2E"/>
    <w:rsid w:val="00B57CC3"/>
    <w:rsid w:val="00B73708"/>
    <w:rsid w:val="00BB185C"/>
    <w:rsid w:val="00C129C9"/>
    <w:rsid w:val="00C70E2E"/>
    <w:rsid w:val="00CC50D1"/>
    <w:rsid w:val="00D0090F"/>
    <w:rsid w:val="00DA7933"/>
    <w:rsid w:val="00DC7837"/>
    <w:rsid w:val="00DE19C5"/>
    <w:rsid w:val="00E158CF"/>
    <w:rsid w:val="00EA7CD7"/>
    <w:rsid w:val="00EF073C"/>
    <w:rsid w:val="00F90A1D"/>
    <w:rsid w:val="00FA4B50"/>
    <w:rsid w:val="00FF3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84"/>
    <w:pPr>
      <w:ind w:left="720"/>
      <w:contextualSpacing/>
    </w:pPr>
  </w:style>
  <w:style w:type="paragraph" w:styleId="NormalWeb">
    <w:name w:val="Normal (Web)"/>
    <w:basedOn w:val="Normal"/>
    <w:uiPriority w:val="99"/>
    <w:unhideWhenUsed/>
    <w:rsid w:val="00B36F8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36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6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F84"/>
    <w:rPr>
      <w:rFonts w:ascii="Tahoma" w:hAnsi="Tahoma" w:cs="Tahoma"/>
      <w:sz w:val="16"/>
      <w:szCs w:val="16"/>
    </w:rPr>
  </w:style>
  <w:style w:type="character" w:styleId="Hyperlink">
    <w:name w:val="Hyperlink"/>
    <w:uiPriority w:val="99"/>
    <w:unhideWhenUsed/>
    <w:rsid w:val="00415A60"/>
    <w:rPr>
      <w:color w:val="0000FF"/>
      <w:u w:val="single"/>
    </w:rPr>
  </w:style>
  <w:style w:type="character" w:styleId="FollowedHyperlink">
    <w:name w:val="FollowedHyperlink"/>
    <w:uiPriority w:val="99"/>
    <w:semiHidden/>
    <w:unhideWhenUsed/>
    <w:rsid w:val="005D2C90"/>
    <w:rPr>
      <w:color w:val="800080"/>
      <w:u w:val="single"/>
    </w:rPr>
  </w:style>
  <w:style w:type="paragraph" w:styleId="Header">
    <w:name w:val="header"/>
    <w:basedOn w:val="Normal"/>
    <w:link w:val="HeaderChar"/>
    <w:uiPriority w:val="99"/>
    <w:unhideWhenUsed/>
    <w:rsid w:val="00E158CF"/>
    <w:pPr>
      <w:tabs>
        <w:tab w:val="center" w:pos="4680"/>
        <w:tab w:val="right" w:pos="9360"/>
      </w:tabs>
    </w:pPr>
  </w:style>
  <w:style w:type="character" w:customStyle="1" w:styleId="HeaderChar">
    <w:name w:val="Header Char"/>
    <w:link w:val="Header"/>
    <w:uiPriority w:val="99"/>
    <w:rsid w:val="00E158CF"/>
    <w:rPr>
      <w:sz w:val="22"/>
      <w:szCs w:val="22"/>
    </w:rPr>
  </w:style>
  <w:style w:type="paragraph" w:styleId="Footer">
    <w:name w:val="footer"/>
    <w:basedOn w:val="Normal"/>
    <w:link w:val="FooterChar"/>
    <w:uiPriority w:val="99"/>
    <w:unhideWhenUsed/>
    <w:rsid w:val="00E158CF"/>
    <w:pPr>
      <w:tabs>
        <w:tab w:val="center" w:pos="4680"/>
        <w:tab w:val="right" w:pos="9360"/>
      </w:tabs>
    </w:pPr>
  </w:style>
  <w:style w:type="character" w:customStyle="1" w:styleId="FooterChar">
    <w:name w:val="Footer Char"/>
    <w:link w:val="Footer"/>
    <w:uiPriority w:val="99"/>
    <w:rsid w:val="00E158C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8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F84"/>
    <w:pPr>
      <w:ind w:left="720"/>
      <w:contextualSpacing/>
    </w:pPr>
  </w:style>
  <w:style w:type="paragraph" w:styleId="NormalWeb">
    <w:name w:val="Normal (Web)"/>
    <w:basedOn w:val="Normal"/>
    <w:uiPriority w:val="99"/>
    <w:unhideWhenUsed/>
    <w:rsid w:val="00B36F84"/>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B36F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36F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6F84"/>
    <w:rPr>
      <w:rFonts w:ascii="Tahoma" w:hAnsi="Tahoma" w:cs="Tahoma"/>
      <w:sz w:val="16"/>
      <w:szCs w:val="16"/>
    </w:rPr>
  </w:style>
  <w:style w:type="character" w:styleId="Hyperlink">
    <w:name w:val="Hyperlink"/>
    <w:uiPriority w:val="99"/>
    <w:unhideWhenUsed/>
    <w:rsid w:val="00415A60"/>
    <w:rPr>
      <w:color w:val="0000FF"/>
      <w:u w:val="single"/>
    </w:rPr>
  </w:style>
  <w:style w:type="character" w:styleId="FollowedHyperlink">
    <w:name w:val="FollowedHyperlink"/>
    <w:uiPriority w:val="99"/>
    <w:semiHidden/>
    <w:unhideWhenUsed/>
    <w:rsid w:val="005D2C90"/>
    <w:rPr>
      <w:color w:val="800080"/>
      <w:u w:val="single"/>
    </w:rPr>
  </w:style>
  <w:style w:type="paragraph" w:styleId="Header">
    <w:name w:val="header"/>
    <w:basedOn w:val="Normal"/>
    <w:link w:val="HeaderChar"/>
    <w:uiPriority w:val="99"/>
    <w:unhideWhenUsed/>
    <w:rsid w:val="00E158CF"/>
    <w:pPr>
      <w:tabs>
        <w:tab w:val="center" w:pos="4680"/>
        <w:tab w:val="right" w:pos="9360"/>
      </w:tabs>
    </w:pPr>
  </w:style>
  <w:style w:type="character" w:customStyle="1" w:styleId="HeaderChar">
    <w:name w:val="Header Char"/>
    <w:link w:val="Header"/>
    <w:uiPriority w:val="99"/>
    <w:rsid w:val="00E158CF"/>
    <w:rPr>
      <w:sz w:val="22"/>
      <w:szCs w:val="22"/>
    </w:rPr>
  </w:style>
  <w:style w:type="paragraph" w:styleId="Footer">
    <w:name w:val="footer"/>
    <w:basedOn w:val="Normal"/>
    <w:link w:val="FooterChar"/>
    <w:uiPriority w:val="99"/>
    <w:unhideWhenUsed/>
    <w:rsid w:val="00E158CF"/>
    <w:pPr>
      <w:tabs>
        <w:tab w:val="center" w:pos="4680"/>
        <w:tab w:val="right" w:pos="9360"/>
      </w:tabs>
    </w:pPr>
  </w:style>
  <w:style w:type="character" w:customStyle="1" w:styleId="FooterChar">
    <w:name w:val="Footer Char"/>
    <w:link w:val="Footer"/>
    <w:uiPriority w:val="99"/>
    <w:rsid w:val="00E158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48CB2-429C-4A50-9E63-32F542E9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2596</CharactersWithSpaces>
  <SharedDoc>false</SharedDoc>
  <HLinks>
    <vt:vector size="24" baseType="variant">
      <vt:variant>
        <vt:i4>6946942</vt:i4>
      </vt:variant>
      <vt:variant>
        <vt:i4>9</vt:i4>
      </vt:variant>
      <vt:variant>
        <vt:i4>0</vt:i4>
      </vt:variant>
      <vt:variant>
        <vt:i4>5</vt:i4>
      </vt:variant>
      <vt:variant>
        <vt:lpwstr/>
      </vt:variant>
      <vt:variant>
        <vt:lpwstr>TeamsforEDStaff</vt:lpwstr>
      </vt:variant>
      <vt:variant>
        <vt:i4>65555</vt:i4>
      </vt:variant>
      <vt:variant>
        <vt:i4>6</vt:i4>
      </vt:variant>
      <vt:variant>
        <vt:i4>0</vt:i4>
      </vt:variant>
      <vt:variant>
        <vt:i4>5</vt:i4>
      </vt:variant>
      <vt:variant>
        <vt:lpwstr/>
      </vt:variant>
      <vt:variant>
        <vt:lpwstr>CommonTroubleshooting</vt:lpwstr>
      </vt:variant>
      <vt:variant>
        <vt:i4>2031621</vt:i4>
      </vt:variant>
      <vt:variant>
        <vt:i4>3</vt:i4>
      </vt:variant>
      <vt:variant>
        <vt:i4>0</vt:i4>
      </vt:variant>
      <vt:variant>
        <vt:i4>5</vt:i4>
      </vt:variant>
      <vt:variant>
        <vt:lpwstr/>
      </vt:variant>
      <vt:variant>
        <vt:lpwstr>AccessforPEDSEDstaff</vt:lpwstr>
      </vt:variant>
      <vt:variant>
        <vt:i4>7995488</vt:i4>
      </vt:variant>
      <vt:variant>
        <vt:i4>0</vt:i4>
      </vt:variant>
      <vt:variant>
        <vt:i4>0</vt:i4>
      </vt:variant>
      <vt:variant>
        <vt:i4>5</vt:i4>
      </vt:variant>
      <vt:variant>
        <vt:lpwstr/>
      </vt:variant>
      <vt:variant>
        <vt:lpwstr>Generalinformation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campd</dc:creator>
  <cp:lastModifiedBy>Coomer, Shawn Nicole</cp:lastModifiedBy>
  <cp:revision>3</cp:revision>
  <cp:lastPrinted>2011-04-04T20:01:00Z</cp:lastPrinted>
  <dcterms:created xsi:type="dcterms:W3CDTF">2014-12-16T16:37:00Z</dcterms:created>
  <dcterms:modified xsi:type="dcterms:W3CDTF">2014-12-16T16:59:00Z</dcterms:modified>
</cp:coreProperties>
</file>