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W w:w="99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28"/>
        <w:gridCol w:w="7362"/>
      </w:tblGrid>
      <w:tr w:rsidR="009E5ED9" w:rsidTr="00D54870">
        <w:tc>
          <w:tcPr>
            <w:tcW w:w="99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E5ED9" w:rsidRPr="009E4EF9" w:rsidRDefault="009E5ED9" w:rsidP="00D54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What To Chart And When To Chart It</w:t>
            </w:r>
            <w:r w:rsidRPr="009E4EF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9E5ED9" w:rsidTr="00D54870">
        <w:tc>
          <w:tcPr>
            <w:tcW w:w="2628" w:type="dxa"/>
            <w:shd w:val="clear" w:color="auto" w:fill="E0E0E0" w:themeFill="accent2" w:themeFillTint="66"/>
          </w:tcPr>
          <w:p w:rsidR="009E5ED9" w:rsidRPr="009E4EF9" w:rsidRDefault="009E5ED9" w:rsidP="00D54870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7362" w:type="dxa"/>
            <w:shd w:val="clear" w:color="auto" w:fill="E0E0E0" w:themeFill="accent2" w:themeFillTint="66"/>
          </w:tcPr>
          <w:p w:rsidR="009E5ED9" w:rsidRPr="009E4EF9" w:rsidRDefault="009E5ED9" w:rsidP="00D54870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</w:tr>
      <w:tr w:rsidR="009E5ED9" w:rsidTr="00D54870">
        <w:tc>
          <w:tcPr>
            <w:tcW w:w="2628" w:type="dxa"/>
            <w:shd w:val="clear" w:color="auto" w:fill="FFFFFF" w:themeFill="background1"/>
          </w:tcPr>
          <w:p w:rsidR="009E5ED9" w:rsidRPr="009E4EF9" w:rsidRDefault="009E5ED9" w:rsidP="00D54870">
            <w:pPr>
              <w:spacing w:before="6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Admission History and Screening Data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7362" w:type="dxa"/>
            <w:shd w:val="clear" w:color="auto" w:fill="FFFFFF" w:themeFill="background1"/>
          </w:tcPr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 w:rsidRPr="00EB5377">
              <w:rPr>
                <w:rFonts w:ascii="Arial" w:hAnsi="Arial" w:cs="Arial"/>
              </w:rPr>
              <w:t>Within 24 hours of admission</w:t>
            </w:r>
          </w:p>
          <w:p w:rsidR="009E5ED9" w:rsidRPr="004E506B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be collected in a shorter time frame based on the patient’s needs, or condition, or anticipated length of stay (LOS.)</w:t>
            </w:r>
          </w:p>
        </w:tc>
      </w:tr>
      <w:tr w:rsidR="009E5ED9" w:rsidTr="00D54870">
        <w:tc>
          <w:tcPr>
            <w:tcW w:w="9990" w:type="dxa"/>
            <w:gridSpan w:val="2"/>
            <w:shd w:val="clear" w:color="auto" w:fill="FFFFFF" w:themeFill="background1"/>
          </w:tcPr>
          <w:p w:rsidR="009E5ED9" w:rsidRPr="00EB5377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cases where it is not in the best interest of the patient to collect and document the entire data set at the time of admission, the following guidelines are followed</w:t>
            </w:r>
          </w:p>
        </w:tc>
      </w:tr>
      <w:tr w:rsidR="009E5ED9" w:rsidTr="00D54870">
        <w:tc>
          <w:tcPr>
            <w:tcW w:w="2628" w:type="dxa"/>
            <w:shd w:val="clear" w:color="auto" w:fill="FFFFFF" w:themeFill="background1"/>
          </w:tcPr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 Data</w:t>
            </w:r>
          </w:p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 Data</w:t>
            </w:r>
          </w:p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 Data</w:t>
            </w:r>
          </w:p>
        </w:tc>
        <w:tc>
          <w:tcPr>
            <w:tcW w:w="7362" w:type="dxa"/>
            <w:shd w:val="clear" w:color="auto" w:fill="FFFFFF" w:themeFill="background1"/>
          </w:tcPr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this section during the initial admission period </w:t>
            </w:r>
          </w:p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document data within the first 8 hours</w:t>
            </w:r>
          </w:p>
          <w:p w:rsidR="009E5ED9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document data within 24 hours of admission</w:t>
            </w:r>
          </w:p>
          <w:p w:rsidR="009E5ED9" w:rsidRPr="00EB5377" w:rsidRDefault="009E5ED9" w:rsidP="00D5487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finalize until complete. Save as Draft &amp; exit</w:t>
            </w:r>
          </w:p>
        </w:tc>
      </w:tr>
      <w:tr w:rsidR="009E5ED9" w:rsidTr="00D54870">
        <w:tc>
          <w:tcPr>
            <w:tcW w:w="2628" w:type="dxa"/>
            <w:shd w:val="clear" w:color="auto" w:fill="FFFFFF" w:themeFill="background1"/>
          </w:tcPr>
          <w:p w:rsidR="009E5ED9" w:rsidRDefault="009E5ED9" w:rsidP="00D54870">
            <w:pPr>
              <w:spacing w:before="6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Assessment </w:t>
            </w:r>
          </w:p>
        </w:tc>
        <w:tc>
          <w:tcPr>
            <w:tcW w:w="7362" w:type="dxa"/>
            <w:shd w:val="clear" w:color="auto" w:fill="FFFFFF" w:themeFill="background1"/>
          </w:tcPr>
          <w:p w:rsidR="009E5ED9" w:rsidRDefault="009E5ED9" w:rsidP="00D54870">
            <w:pPr>
              <w:pStyle w:val="ListParagraph"/>
              <w:spacing w:before="6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documentation of the nursing assessment should be initiated as soon as possible at admission and/or:</w:t>
            </w:r>
          </w:p>
          <w:p w:rsidR="009E5ED9" w:rsidRDefault="009E5ED9" w:rsidP="009E5ED9">
            <w:pPr>
              <w:pStyle w:val="ListParagraph"/>
              <w:numPr>
                <w:ilvl w:val="0"/>
                <w:numId w:val="5"/>
              </w:numPr>
              <w:spacing w:before="6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beginning of a shift</w:t>
            </w:r>
          </w:p>
          <w:p w:rsidR="009E5ED9" w:rsidRPr="00CB0EDC" w:rsidRDefault="009E5ED9" w:rsidP="009E5ED9">
            <w:pPr>
              <w:pStyle w:val="ListParagraph"/>
              <w:numPr>
                <w:ilvl w:val="0"/>
                <w:numId w:val="5"/>
              </w:numPr>
              <w:spacing w:before="6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patient’s location changes</w:t>
            </w:r>
          </w:p>
          <w:p w:rsidR="009E5ED9" w:rsidRPr="00CB0EDC" w:rsidRDefault="009E5ED9" w:rsidP="009E5ED9">
            <w:pPr>
              <w:pStyle w:val="ListParagraph"/>
              <w:numPr>
                <w:ilvl w:val="0"/>
                <w:numId w:val="5"/>
              </w:numPr>
              <w:spacing w:before="6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</w:t>
            </w:r>
            <w:r w:rsidRPr="00CB0EDC">
              <w:rPr>
                <w:rFonts w:ascii="Arial" w:hAnsi="Arial" w:cs="Arial"/>
              </w:rPr>
              <w:t>he patient’s clinical condition changes</w:t>
            </w:r>
            <w:r w:rsidRPr="00CB0EDC">
              <w:rPr>
                <w:rFonts w:ascii="Arial" w:hAnsi="Arial" w:cs="Arial"/>
              </w:rPr>
              <w:br/>
            </w:r>
          </w:p>
        </w:tc>
      </w:tr>
    </w:tbl>
    <w:p w:rsidR="001807A5" w:rsidRDefault="001807A5"/>
    <w:sectPr w:rsidR="0018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F3C"/>
    <w:multiLevelType w:val="hybridMultilevel"/>
    <w:tmpl w:val="1D4E792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A94904"/>
    <w:multiLevelType w:val="multilevel"/>
    <w:tmpl w:val="AA748F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sz w:val="20"/>
        <w:szCs w:val="20"/>
      </w:rPr>
    </w:lvl>
    <w:lvl w:ilvl="5">
      <w:start w:val="1"/>
      <w:numFmt w:val="none"/>
      <w:pStyle w:val="Heading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60"/>
        </w:tabs>
        <w:ind w:left="720" w:hanging="360"/>
      </w:pPr>
      <w:rPr>
        <w:rFonts w:ascii="Georgia" w:hAnsi="AvantGarde Bk BT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720" w:hanging="360"/>
      </w:pPr>
      <w:rPr>
        <w:rFonts w:ascii="Georgia" w:hAnsi="AvantGarde Bk BT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9"/>
    <w:rsid w:val="00082EAB"/>
    <w:rsid w:val="001807A5"/>
    <w:rsid w:val="00487617"/>
    <w:rsid w:val="0064240E"/>
    <w:rsid w:val="009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D9"/>
    <w:pPr>
      <w:keepLines/>
    </w:pPr>
    <w:rPr>
      <w:rFonts w:ascii="Verdana" w:hAnsi="Verdana"/>
    </w:rPr>
  </w:style>
  <w:style w:type="paragraph" w:styleId="Heading1">
    <w:name w:val="heading 1"/>
    <w:aliases w:val="Heading 1Atlas"/>
    <w:basedOn w:val="Normal"/>
    <w:next w:val="Normal"/>
    <w:link w:val="Heading1Char"/>
    <w:qFormat/>
    <w:rsid w:val="0064240E"/>
    <w:pPr>
      <w:keepNext/>
      <w:spacing w:after="240"/>
      <w:outlineLvl w:val="0"/>
    </w:pPr>
    <w:rPr>
      <w:rFonts w:eastAsiaTheme="majorEastAsia" w:cstheme="majorBidi"/>
      <w:b/>
      <w:color w:val="000080"/>
      <w:kern w:val="28"/>
      <w:sz w:val="40"/>
      <w:szCs w:val="32"/>
    </w:rPr>
  </w:style>
  <w:style w:type="paragraph" w:styleId="Heading2">
    <w:name w:val="heading 2"/>
    <w:basedOn w:val="Heading1"/>
    <w:next w:val="Normal"/>
    <w:link w:val="Heading2Char"/>
    <w:qFormat/>
    <w:rsid w:val="0064240E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64240E"/>
    <w:pPr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4240E"/>
    <w:pPr>
      <w:outlineLvl w:val="3"/>
    </w:pPr>
    <w:rPr>
      <w:rFonts w:eastAsiaTheme="majorEastAsia" w:cstheme="majorBidi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64240E"/>
    <w:pPr>
      <w:keepNext/>
      <w:tabs>
        <w:tab w:val="right" w:pos="8640"/>
      </w:tabs>
      <w:outlineLvl w:val="4"/>
    </w:pPr>
    <w:rPr>
      <w:rFonts w:eastAsiaTheme="majorEastAsia" w:cstheme="majorBidi"/>
      <w:b/>
      <w:color w:val="000080"/>
    </w:rPr>
  </w:style>
  <w:style w:type="paragraph" w:styleId="Heading6">
    <w:name w:val="heading 6"/>
    <w:basedOn w:val="Heading3"/>
    <w:next w:val="Normal"/>
    <w:link w:val="Heading6Char"/>
    <w:qFormat/>
    <w:rsid w:val="0064240E"/>
    <w:pPr>
      <w:numPr>
        <w:ilvl w:val="5"/>
        <w:numId w:val="4"/>
      </w:numPr>
      <w:spacing w:after="6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4240E"/>
    <w:pPr>
      <w:pageBreakBefore/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240E"/>
    <w:pPr>
      <w:numPr>
        <w:ilvl w:val="7"/>
        <w:numId w:val="4"/>
      </w:numPr>
      <w:outlineLvl w:val="7"/>
    </w:pPr>
    <w:rPr>
      <w:rFonts w:eastAsiaTheme="majorEastAsia" w:cstheme="majorBidi"/>
    </w:rPr>
  </w:style>
  <w:style w:type="paragraph" w:styleId="Heading9">
    <w:name w:val="heading 9"/>
    <w:basedOn w:val="Heading8"/>
    <w:next w:val="Normal"/>
    <w:link w:val="Heading9Char"/>
    <w:qFormat/>
    <w:rsid w:val="0064240E"/>
    <w:pPr>
      <w:numPr>
        <w:ilvl w:val="0"/>
        <w:numId w:val="0"/>
      </w:numPr>
      <w:tabs>
        <w:tab w:val="num" w:pos="360"/>
      </w:tabs>
      <w:spacing w:before="240"/>
      <w:ind w:left="7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tlas Char"/>
    <w:link w:val="Heading1"/>
    <w:rsid w:val="0064240E"/>
    <w:rPr>
      <w:rFonts w:ascii="Verdana" w:eastAsiaTheme="majorEastAsia" w:hAnsi="Verdana" w:cstheme="majorBidi"/>
      <w:b/>
      <w:color w:val="000080"/>
      <w:kern w:val="28"/>
      <w:sz w:val="40"/>
      <w:szCs w:val="32"/>
    </w:rPr>
  </w:style>
  <w:style w:type="character" w:customStyle="1" w:styleId="Heading2Char">
    <w:name w:val="Heading 2 Char"/>
    <w:link w:val="Heading2"/>
    <w:rsid w:val="0064240E"/>
    <w:rPr>
      <w:rFonts w:ascii="Verdana" w:eastAsiaTheme="majorEastAsia" w:hAnsi="Verdana" w:cstheme="majorBidi"/>
      <w:b/>
      <w:color w:val="000080"/>
      <w:kern w:val="28"/>
      <w:sz w:val="36"/>
      <w:szCs w:val="32"/>
    </w:rPr>
  </w:style>
  <w:style w:type="character" w:customStyle="1" w:styleId="Heading3Char">
    <w:name w:val="Heading 3 Char"/>
    <w:link w:val="Heading3"/>
    <w:rsid w:val="0064240E"/>
    <w:rPr>
      <w:rFonts w:ascii="Verdana" w:eastAsiaTheme="majorEastAsia" w:hAnsi="Verdana" w:cstheme="majorBidi"/>
      <w:b/>
      <w:color w:val="000080"/>
      <w:kern w:val="28"/>
      <w:sz w:val="28"/>
      <w:szCs w:val="32"/>
    </w:rPr>
  </w:style>
  <w:style w:type="character" w:customStyle="1" w:styleId="Heading4Char">
    <w:name w:val="Heading 4 Char"/>
    <w:link w:val="Heading4"/>
    <w:rsid w:val="0064240E"/>
    <w:rPr>
      <w:rFonts w:ascii="Verdana" w:eastAsiaTheme="majorEastAsia" w:hAnsi="Verdana" w:cstheme="majorBidi"/>
      <w:b/>
      <w:color w:val="000080"/>
      <w:sz w:val="24"/>
    </w:rPr>
  </w:style>
  <w:style w:type="character" w:customStyle="1" w:styleId="Heading5Char">
    <w:name w:val="Heading 5 Char"/>
    <w:basedOn w:val="DefaultParagraphFont"/>
    <w:link w:val="Heading5"/>
    <w:rsid w:val="0064240E"/>
    <w:rPr>
      <w:rFonts w:ascii="Verdana" w:eastAsiaTheme="majorEastAsia" w:hAnsi="Verdana" w:cstheme="majorBidi"/>
      <w:b/>
      <w:color w:val="000080"/>
    </w:rPr>
  </w:style>
  <w:style w:type="character" w:customStyle="1" w:styleId="Heading6Char">
    <w:name w:val="Heading 6 Char"/>
    <w:basedOn w:val="DefaultParagraphFont"/>
    <w:link w:val="Heading6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7Char">
    <w:name w:val="Heading 7 Char"/>
    <w:basedOn w:val="DefaultParagraphFont"/>
    <w:link w:val="Heading7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8Char">
    <w:name w:val="Heading 8 Char"/>
    <w:basedOn w:val="DefaultParagraphFont"/>
    <w:link w:val="Heading8"/>
    <w:rsid w:val="0064240E"/>
    <w:rPr>
      <w:rFonts w:ascii="Verdana" w:eastAsiaTheme="majorEastAsia" w:hAnsi="Verdana" w:cstheme="majorBidi"/>
    </w:rPr>
  </w:style>
  <w:style w:type="character" w:customStyle="1" w:styleId="Heading9Char">
    <w:name w:val="Heading 9 Char"/>
    <w:basedOn w:val="DefaultParagraphFont"/>
    <w:link w:val="Heading9"/>
    <w:rsid w:val="0064240E"/>
    <w:rPr>
      <w:rFonts w:ascii="Verdana" w:eastAsiaTheme="majorEastAsia" w:hAnsi="Verdana" w:cstheme="majorBidi"/>
    </w:rPr>
  </w:style>
  <w:style w:type="paragraph" w:styleId="Caption">
    <w:name w:val="caption"/>
    <w:basedOn w:val="Normal"/>
    <w:next w:val="Normal"/>
    <w:qFormat/>
    <w:rsid w:val="0064240E"/>
    <w:pPr>
      <w:jc w:val="center"/>
    </w:pPr>
    <w:rPr>
      <w:bCs/>
      <w:i/>
      <w:sz w:val="16"/>
    </w:rPr>
  </w:style>
  <w:style w:type="paragraph" w:styleId="Title">
    <w:name w:val="Title"/>
    <w:basedOn w:val="Normal"/>
    <w:next w:val="Normal"/>
    <w:link w:val="TitleChar"/>
    <w:qFormat/>
    <w:rsid w:val="0064240E"/>
    <w:pPr>
      <w:spacing w:after="240"/>
    </w:pPr>
    <w:rPr>
      <w:rFonts w:eastAsiaTheme="majorEastAsia" w:cstheme="majorBidi"/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64240E"/>
    <w:rPr>
      <w:rFonts w:ascii="Verdana" w:eastAsiaTheme="majorEastAsia" w:hAnsi="Verdana" w:cstheme="majorBidi"/>
      <w:b/>
      <w:color w:val="000080"/>
      <w:sz w:val="40"/>
    </w:rPr>
  </w:style>
  <w:style w:type="paragraph" w:styleId="Subtitle">
    <w:name w:val="Subtitle"/>
    <w:basedOn w:val="Normal"/>
    <w:next w:val="Normal"/>
    <w:link w:val="SubtitleChar"/>
    <w:qFormat/>
    <w:rsid w:val="0064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24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4240E"/>
    <w:rPr>
      <w:b/>
      <w:bCs/>
    </w:rPr>
  </w:style>
  <w:style w:type="character" w:styleId="Emphasis">
    <w:name w:val="Emphasis"/>
    <w:qFormat/>
    <w:rsid w:val="0064240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4240E"/>
  </w:style>
  <w:style w:type="character" w:customStyle="1" w:styleId="NoSpacingChar">
    <w:name w:val="No Spacing Char"/>
    <w:basedOn w:val="DefaultParagraphFont"/>
    <w:link w:val="NoSpacing"/>
    <w:uiPriority w:val="1"/>
    <w:rsid w:val="0064240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4240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240E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40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40E"/>
    <w:rPr>
      <w:rFonts w:ascii="Verdana" w:hAnsi="Verdana"/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64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4240E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64240E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64240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64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40E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9E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D9"/>
    <w:pPr>
      <w:keepLines/>
    </w:pPr>
    <w:rPr>
      <w:rFonts w:ascii="Verdana" w:hAnsi="Verdana"/>
    </w:rPr>
  </w:style>
  <w:style w:type="paragraph" w:styleId="Heading1">
    <w:name w:val="heading 1"/>
    <w:aliases w:val="Heading 1Atlas"/>
    <w:basedOn w:val="Normal"/>
    <w:next w:val="Normal"/>
    <w:link w:val="Heading1Char"/>
    <w:qFormat/>
    <w:rsid w:val="0064240E"/>
    <w:pPr>
      <w:keepNext/>
      <w:spacing w:after="240"/>
      <w:outlineLvl w:val="0"/>
    </w:pPr>
    <w:rPr>
      <w:rFonts w:eastAsiaTheme="majorEastAsia" w:cstheme="majorBidi"/>
      <w:b/>
      <w:color w:val="000080"/>
      <w:kern w:val="28"/>
      <w:sz w:val="40"/>
      <w:szCs w:val="32"/>
    </w:rPr>
  </w:style>
  <w:style w:type="paragraph" w:styleId="Heading2">
    <w:name w:val="heading 2"/>
    <w:basedOn w:val="Heading1"/>
    <w:next w:val="Normal"/>
    <w:link w:val="Heading2Char"/>
    <w:qFormat/>
    <w:rsid w:val="0064240E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64240E"/>
    <w:pPr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4240E"/>
    <w:pPr>
      <w:outlineLvl w:val="3"/>
    </w:pPr>
    <w:rPr>
      <w:rFonts w:eastAsiaTheme="majorEastAsia" w:cstheme="majorBidi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64240E"/>
    <w:pPr>
      <w:keepNext/>
      <w:tabs>
        <w:tab w:val="right" w:pos="8640"/>
      </w:tabs>
      <w:outlineLvl w:val="4"/>
    </w:pPr>
    <w:rPr>
      <w:rFonts w:eastAsiaTheme="majorEastAsia" w:cstheme="majorBidi"/>
      <w:b/>
      <w:color w:val="000080"/>
    </w:rPr>
  </w:style>
  <w:style w:type="paragraph" w:styleId="Heading6">
    <w:name w:val="heading 6"/>
    <w:basedOn w:val="Heading3"/>
    <w:next w:val="Normal"/>
    <w:link w:val="Heading6Char"/>
    <w:qFormat/>
    <w:rsid w:val="0064240E"/>
    <w:pPr>
      <w:numPr>
        <w:ilvl w:val="5"/>
        <w:numId w:val="4"/>
      </w:numPr>
      <w:spacing w:after="6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4240E"/>
    <w:pPr>
      <w:pageBreakBefore/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240E"/>
    <w:pPr>
      <w:numPr>
        <w:ilvl w:val="7"/>
        <w:numId w:val="4"/>
      </w:numPr>
      <w:outlineLvl w:val="7"/>
    </w:pPr>
    <w:rPr>
      <w:rFonts w:eastAsiaTheme="majorEastAsia" w:cstheme="majorBidi"/>
    </w:rPr>
  </w:style>
  <w:style w:type="paragraph" w:styleId="Heading9">
    <w:name w:val="heading 9"/>
    <w:basedOn w:val="Heading8"/>
    <w:next w:val="Normal"/>
    <w:link w:val="Heading9Char"/>
    <w:qFormat/>
    <w:rsid w:val="0064240E"/>
    <w:pPr>
      <w:numPr>
        <w:ilvl w:val="0"/>
        <w:numId w:val="0"/>
      </w:numPr>
      <w:tabs>
        <w:tab w:val="num" w:pos="360"/>
      </w:tabs>
      <w:spacing w:before="240"/>
      <w:ind w:left="7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tlas Char"/>
    <w:link w:val="Heading1"/>
    <w:rsid w:val="0064240E"/>
    <w:rPr>
      <w:rFonts w:ascii="Verdana" w:eastAsiaTheme="majorEastAsia" w:hAnsi="Verdana" w:cstheme="majorBidi"/>
      <w:b/>
      <w:color w:val="000080"/>
      <w:kern w:val="28"/>
      <w:sz w:val="40"/>
      <w:szCs w:val="32"/>
    </w:rPr>
  </w:style>
  <w:style w:type="character" w:customStyle="1" w:styleId="Heading2Char">
    <w:name w:val="Heading 2 Char"/>
    <w:link w:val="Heading2"/>
    <w:rsid w:val="0064240E"/>
    <w:rPr>
      <w:rFonts w:ascii="Verdana" w:eastAsiaTheme="majorEastAsia" w:hAnsi="Verdana" w:cstheme="majorBidi"/>
      <w:b/>
      <w:color w:val="000080"/>
      <w:kern w:val="28"/>
      <w:sz w:val="36"/>
      <w:szCs w:val="32"/>
    </w:rPr>
  </w:style>
  <w:style w:type="character" w:customStyle="1" w:styleId="Heading3Char">
    <w:name w:val="Heading 3 Char"/>
    <w:link w:val="Heading3"/>
    <w:rsid w:val="0064240E"/>
    <w:rPr>
      <w:rFonts w:ascii="Verdana" w:eastAsiaTheme="majorEastAsia" w:hAnsi="Verdana" w:cstheme="majorBidi"/>
      <w:b/>
      <w:color w:val="000080"/>
      <w:kern w:val="28"/>
      <w:sz w:val="28"/>
      <w:szCs w:val="32"/>
    </w:rPr>
  </w:style>
  <w:style w:type="character" w:customStyle="1" w:styleId="Heading4Char">
    <w:name w:val="Heading 4 Char"/>
    <w:link w:val="Heading4"/>
    <w:rsid w:val="0064240E"/>
    <w:rPr>
      <w:rFonts w:ascii="Verdana" w:eastAsiaTheme="majorEastAsia" w:hAnsi="Verdana" w:cstheme="majorBidi"/>
      <w:b/>
      <w:color w:val="000080"/>
      <w:sz w:val="24"/>
    </w:rPr>
  </w:style>
  <w:style w:type="character" w:customStyle="1" w:styleId="Heading5Char">
    <w:name w:val="Heading 5 Char"/>
    <w:basedOn w:val="DefaultParagraphFont"/>
    <w:link w:val="Heading5"/>
    <w:rsid w:val="0064240E"/>
    <w:rPr>
      <w:rFonts w:ascii="Verdana" w:eastAsiaTheme="majorEastAsia" w:hAnsi="Verdana" w:cstheme="majorBidi"/>
      <w:b/>
      <w:color w:val="000080"/>
    </w:rPr>
  </w:style>
  <w:style w:type="character" w:customStyle="1" w:styleId="Heading6Char">
    <w:name w:val="Heading 6 Char"/>
    <w:basedOn w:val="DefaultParagraphFont"/>
    <w:link w:val="Heading6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7Char">
    <w:name w:val="Heading 7 Char"/>
    <w:basedOn w:val="DefaultParagraphFont"/>
    <w:link w:val="Heading7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8Char">
    <w:name w:val="Heading 8 Char"/>
    <w:basedOn w:val="DefaultParagraphFont"/>
    <w:link w:val="Heading8"/>
    <w:rsid w:val="0064240E"/>
    <w:rPr>
      <w:rFonts w:ascii="Verdana" w:eastAsiaTheme="majorEastAsia" w:hAnsi="Verdana" w:cstheme="majorBidi"/>
    </w:rPr>
  </w:style>
  <w:style w:type="character" w:customStyle="1" w:styleId="Heading9Char">
    <w:name w:val="Heading 9 Char"/>
    <w:basedOn w:val="DefaultParagraphFont"/>
    <w:link w:val="Heading9"/>
    <w:rsid w:val="0064240E"/>
    <w:rPr>
      <w:rFonts w:ascii="Verdana" w:eastAsiaTheme="majorEastAsia" w:hAnsi="Verdana" w:cstheme="majorBidi"/>
    </w:rPr>
  </w:style>
  <w:style w:type="paragraph" w:styleId="Caption">
    <w:name w:val="caption"/>
    <w:basedOn w:val="Normal"/>
    <w:next w:val="Normal"/>
    <w:qFormat/>
    <w:rsid w:val="0064240E"/>
    <w:pPr>
      <w:jc w:val="center"/>
    </w:pPr>
    <w:rPr>
      <w:bCs/>
      <w:i/>
      <w:sz w:val="16"/>
    </w:rPr>
  </w:style>
  <w:style w:type="paragraph" w:styleId="Title">
    <w:name w:val="Title"/>
    <w:basedOn w:val="Normal"/>
    <w:next w:val="Normal"/>
    <w:link w:val="TitleChar"/>
    <w:qFormat/>
    <w:rsid w:val="0064240E"/>
    <w:pPr>
      <w:spacing w:after="240"/>
    </w:pPr>
    <w:rPr>
      <w:rFonts w:eastAsiaTheme="majorEastAsia" w:cstheme="majorBidi"/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64240E"/>
    <w:rPr>
      <w:rFonts w:ascii="Verdana" w:eastAsiaTheme="majorEastAsia" w:hAnsi="Verdana" w:cstheme="majorBidi"/>
      <w:b/>
      <w:color w:val="000080"/>
      <w:sz w:val="40"/>
    </w:rPr>
  </w:style>
  <w:style w:type="paragraph" w:styleId="Subtitle">
    <w:name w:val="Subtitle"/>
    <w:basedOn w:val="Normal"/>
    <w:next w:val="Normal"/>
    <w:link w:val="SubtitleChar"/>
    <w:qFormat/>
    <w:rsid w:val="0064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24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4240E"/>
    <w:rPr>
      <w:b/>
      <w:bCs/>
    </w:rPr>
  </w:style>
  <w:style w:type="character" w:styleId="Emphasis">
    <w:name w:val="Emphasis"/>
    <w:qFormat/>
    <w:rsid w:val="0064240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4240E"/>
  </w:style>
  <w:style w:type="character" w:customStyle="1" w:styleId="NoSpacingChar">
    <w:name w:val="No Spacing Char"/>
    <w:basedOn w:val="DefaultParagraphFont"/>
    <w:link w:val="NoSpacing"/>
    <w:uiPriority w:val="1"/>
    <w:rsid w:val="0064240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4240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240E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40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40E"/>
    <w:rPr>
      <w:rFonts w:ascii="Verdana" w:hAnsi="Verdana"/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64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4240E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64240E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64240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64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40E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9E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6767E99E4E43972E36B850D10FD0" ma:contentTypeVersion="0" ma:contentTypeDescription="Create a new document." ma:contentTypeScope="" ma:versionID="4c85598fc9a87b180246dd59bcc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02BF6-20CE-4B07-ACC7-47241A830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496D6-912D-47D6-A54A-ABFE1D3F3E6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910C14-D221-443B-BFD8-5CA2820E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LaVon</dc:creator>
  <cp:lastModifiedBy>Hagan, Maribeth</cp:lastModifiedBy>
  <cp:revision>2</cp:revision>
  <dcterms:created xsi:type="dcterms:W3CDTF">2013-01-10T23:34:00Z</dcterms:created>
  <dcterms:modified xsi:type="dcterms:W3CDTF">2013-01-10T23:34:00Z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0x010100CDA56767E99E4E43972E36B850D10FD0</vt:lpwstr>
  </property>
</Properties>
</file>