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92" w:rsidRDefault="00796566" w:rsidP="00796566">
      <w:pPr>
        <w:jc w:val="center"/>
        <w:rPr>
          <w:b/>
          <w:sz w:val="32"/>
          <w:szCs w:val="32"/>
        </w:rPr>
      </w:pPr>
      <w:r w:rsidRPr="00796566">
        <w:rPr>
          <w:b/>
          <w:sz w:val="32"/>
          <w:szCs w:val="32"/>
        </w:rPr>
        <w:t>PMM Access and Troubleshooting Tips</w:t>
      </w:r>
    </w:p>
    <w:p w:rsidR="00796566" w:rsidRPr="00796566" w:rsidRDefault="00796566" w:rsidP="00796566">
      <w:pPr>
        <w:rPr>
          <w:b/>
          <w:sz w:val="16"/>
          <w:szCs w:val="16"/>
        </w:rPr>
      </w:pPr>
    </w:p>
    <w:p w:rsidR="006E1092" w:rsidRDefault="006E1092" w:rsidP="006E1092">
      <w:pPr>
        <w:rPr>
          <w:sz w:val="24"/>
          <w:szCs w:val="24"/>
        </w:rPr>
      </w:pPr>
    </w:p>
    <w:p w:rsidR="006E1092" w:rsidRDefault="006E1092" w:rsidP="006E1092">
      <w:pPr>
        <w:pStyle w:val="ListParagraph"/>
        <w:numPr>
          <w:ilvl w:val="0"/>
          <w:numId w:val="1"/>
        </w:numPr>
        <w:rPr>
          <w:sz w:val="24"/>
          <w:szCs w:val="24"/>
        </w:rPr>
      </w:pPr>
      <w:r>
        <w:rPr>
          <w:sz w:val="24"/>
          <w:szCs w:val="24"/>
        </w:rPr>
        <w:t xml:space="preserve">If a user gets the following error message when trying to log into PMM/ Materials Mgt. application, this is an indication that the server needs to be reset. </w:t>
      </w:r>
      <w:r w:rsidR="008E5C36">
        <w:rPr>
          <w:sz w:val="24"/>
          <w:szCs w:val="24"/>
        </w:rPr>
        <w:t xml:space="preserve"> </w:t>
      </w:r>
    </w:p>
    <w:p w:rsidR="006E1092" w:rsidRDefault="006E1092" w:rsidP="006E1092">
      <w:pPr>
        <w:rPr>
          <w:sz w:val="24"/>
          <w:szCs w:val="24"/>
        </w:rPr>
      </w:pPr>
      <w:r>
        <w:rPr>
          <w:noProof/>
          <w:sz w:val="24"/>
          <w:szCs w:val="24"/>
        </w:rPr>
        <w:drawing>
          <wp:inline distT="0" distB="0" distL="0" distR="0" wp14:anchorId="009F28A4" wp14:editId="74E6DCC3">
            <wp:extent cx="7048500" cy="4585400"/>
            <wp:effectExtent l="0" t="0" r="0" b="5715"/>
            <wp:docPr id="2" name="Picture 2" descr="cid:image002.jpg@01CFBDEE.97E9E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BDEE.97E9EC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048500" cy="4585400"/>
                    </a:xfrm>
                    <a:prstGeom prst="rect">
                      <a:avLst/>
                    </a:prstGeom>
                    <a:noFill/>
                    <a:ln>
                      <a:noFill/>
                    </a:ln>
                  </pic:spPr>
                </pic:pic>
              </a:graphicData>
            </a:graphic>
          </wp:inline>
        </w:drawing>
      </w:r>
    </w:p>
    <w:p w:rsidR="006E1092" w:rsidRDefault="006E1092" w:rsidP="006E1092">
      <w:pPr>
        <w:rPr>
          <w:sz w:val="24"/>
          <w:szCs w:val="24"/>
        </w:rPr>
      </w:pPr>
    </w:p>
    <w:p w:rsidR="006E1092" w:rsidRDefault="006E1092" w:rsidP="006E1092">
      <w:pPr>
        <w:pStyle w:val="ListParagraph"/>
        <w:numPr>
          <w:ilvl w:val="0"/>
          <w:numId w:val="1"/>
        </w:numPr>
        <w:rPr>
          <w:sz w:val="24"/>
          <w:szCs w:val="24"/>
        </w:rPr>
      </w:pPr>
      <w:r>
        <w:rPr>
          <w:sz w:val="24"/>
          <w:szCs w:val="24"/>
        </w:rPr>
        <w:lastRenderedPageBreak/>
        <w:t xml:space="preserve">There are several different options available to Security Managers when initially requesting systems access and there are pros and cons to each choice. </w:t>
      </w:r>
    </w:p>
    <w:p w:rsidR="00796566" w:rsidRDefault="006E1092" w:rsidP="006E1092">
      <w:pPr>
        <w:pStyle w:val="ListParagraph"/>
        <w:numPr>
          <w:ilvl w:val="1"/>
          <w:numId w:val="1"/>
        </w:numPr>
        <w:ind w:left="1080" w:firstLine="0"/>
        <w:rPr>
          <w:sz w:val="24"/>
          <w:szCs w:val="24"/>
        </w:rPr>
      </w:pPr>
      <w:r w:rsidRPr="006E1092">
        <w:rPr>
          <w:sz w:val="24"/>
          <w:szCs w:val="24"/>
        </w:rPr>
        <w:t>They can request that staff be set up like Float Pool/Registry Staff by giving them access to the “CSRC” (Clinical Staffing Resource Center) group. This allows them to order for delivery to any location in the hospital BUT they must specify a delivery location for every order. If they fail to specify a delivery location, the order will be canceled. Because of the very high volume of floating staff are required to do, it’s very common for staff to be set up in this way so when they call the Help Desk saying something is not working (</w:t>
      </w:r>
      <w:proofErr w:type="spellStart"/>
      <w:r w:rsidRPr="006E1092">
        <w:rPr>
          <w:sz w:val="24"/>
          <w:szCs w:val="24"/>
        </w:rPr>
        <w:t>eg</w:t>
      </w:r>
      <w:proofErr w:type="spellEnd"/>
      <w:r w:rsidRPr="006E1092">
        <w:rPr>
          <w:sz w:val="24"/>
          <w:szCs w:val="24"/>
        </w:rPr>
        <w:t>. I enter an order in PMM but nothing happens), this is indicative of an educational need. We do not teach a formal PMM class to new employees. Instead, they are directed to complete self-</w:t>
      </w:r>
      <w:r>
        <w:rPr>
          <w:sz w:val="24"/>
          <w:szCs w:val="24"/>
        </w:rPr>
        <w:t>p</w:t>
      </w:r>
      <w:r w:rsidRPr="006E1092">
        <w:rPr>
          <w:sz w:val="24"/>
          <w:szCs w:val="24"/>
        </w:rPr>
        <w:t>aced e-learning available from our web site. This training does include instruction on the</w:t>
      </w:r>
      <w:r>
        <w:rPr>
          <w:sz w:val="24"/>
          <w:szCs w:val="24"/>
        </w:rPr>
        <w:t xml:space="preserve"> n</w:t>
      </w:r>
      <w:r w:rsidRPr="006E1092">
        <w:rPr>
          <w:sz w:val="24"/>
          <w:szCs w:val="24"/>
        </w:rPr>
        <w:t>eed to enter a delivery location.</w:t>
      </w:r>
    </w:p>
    <w:p w:rsidR="006E1092" w:rsidRPr="006E1092" w:rsidRDefault="008E5C36" w:rsidP="00796566">
      <w:pPr>
        <w:pStyle w:val="ListParagraph"/>
        <w:ind w:left="108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-1270</wp:posOffset>
                </wp:positionV>
                <wp:extent cx="7086600" cy="3764280"/>
                <wp:effectExtent l="0" t="0" r="19050" b="26670"/>
                <wp:wrapNone/>
                <wp:docPr id="7" name="Rectangle 7"/>
                <wp:cNvGraphicFramePr/>
                <a:graphic xmlns:a="http://schemas.openxmlformats.org/drawingml/2006/main">
                  <a:graphicData uri="http://schemas.microsoft.com/office/word/2010/wordprocessingShape">
                    <wps:wsp>
                      <wps:cNvSpPr/>
                      <wps:spPr>
                        <a:xfrm>
                          <a:off x="0" y="0"/>
                          <a:ext cx="7086600" cy="376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57pt;margin-top:-.1pt;width:558pt;height:29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" filled="f" strokecolor="black [3213]" strokeweight="2pt"/>
            </w:pict>
          </mc:Fallback>
        </mc:AlternateContent>
      </w:r>
      <w:r w:rsidR="006E1092" w:rsidRPr="006E1092">
        <w:rPr>
          <w:sz w:val="24"/>
          <w:szCs w:val="24"/>
        </w:rPr>
        <w:t xml:space="preserve"> </w:t>
      </w:r>
      <w:r w:rsidR="006E1092">
        <w:rPr>
          <w:noProof/>
          <w:sz w:val="24"/>
          <w:szCs w:val="24"/>
        </w:rPr>
        <w:drawing>
          <wp:inline distT="0" distB="0" distL="0" distR="0" wp14:anchorId="64872F00" wp14:editId="312310A8">
            <wp:extent cx="7124700" cy="3764280"/>
            <wp:effectExtent l="0" t="0" r="0" b="7620"/>
            <wp:docPr id="1" name="Picture 1" descr="cid:image001.png@01CFBD55.87D1D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BD55.87D1D7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124700" cy="3764280"/>
                    </a:xfrm>
                    <a:prstGeom prst="rect">
                      <a:avLst/>
                    </a:prstGeom>
                    <a:noFill/>
                    <a:ln>
                      <a:noFill/>
                    </a:ln>
                  </pic:spPr>
                </pic:pic>
              </a:graphicData>
            </a:graphic>
          </wp:inline>
        </w:drawing>
      </w:r>
    </w:p>
    <w:p w:rsidR="006E1092" w:rsidRDefault="006E1092" w:rsidP="006E1092">
      <w:pPr>
        <w:pStyle w:val="ListParagraph"/>
        <w:numPr>
          <w:ilvl w:val="1"/>
          <w:numId w:val="1"/>
        </w:numPr>
        <w:rPr>
          <w:sz w:val="24"/>
          <w:szCs w:val="24"/>
        </w:rPr>
      </w:pPr>
      <w:r>
        <w:rPr>
          <w:sz w:val="24"/>
          <w:szCs w:val="24"/>
        </w:rPr>
        <w:lastRenderedPageBreak/>
        <w:t>The other option available to the Security Manager is to give the employee access to order only for specific Service Centers (</w:t>
      </w:r>
      <w:proofErr w:type="spellStart"/>
      <w:r>
        <w:rPr>
          <w:sz w:val="24"/>
          <w:szCs w:val="24"/>
        </w:rPr>
        <w:t>eg</w:t>
      </w:r>
      <w:proofErr w:type="spellEnd"/>
      <w:r>
        <w:rPr>
          <w:sz w:val="24"/>
          <w:szCs w:val="24"/>
        </w:rPr>
        <w:t>. Just Round Wind or just Critical Care Tower). The advantage to the user of this set up is that they have certain delivery locations that default for them to select from so there is less of a chance they will order supplies without including delivery location information. The problem with this is that if the staff member does float to a unit that does not show up on the</w:t>
      </w:r>
      <w:r w:rsidR="00796566">
        <w:rPr>
          <w:sz w:val="24"/>
          <w:szCs w:val="24"/>
        </w:rPr>
        <w:t>ir default list, they will not </w:t>
      </w:r>
      <w:r>
        <w:rPr>
          <w:sz w:val="24"/>
          <w:szCs w:val="24"/>
        </w:rPr>
        <w:t xml:space="preserve">know how to get supplies delivered elsewhere. One solution is for them to request the Security Manager to add additional default locations but this is not something that can be done in real time when they are experiencing the problem. Reviewing the same training material sited above might help in this situation too. </w:t>
      </w:r>
    </w:p>
    <w:p w:rsidR="008E5C36" w:rsidRDefault="008E5C36" w:rsidP="006E1092">
      <w:pPr>
        <w:rPr>
          <w:sz w:val="24"/>
          <w:szCs w:val="24"/>
        </w:rPr>
      </w:pPr>
    </w:p>
    <w:p w:rsidR="006E1092" w:rsidRDefault="00796566" w:rsidP="006E1092">
      <w:pPr>
        <w:rPr>
          <w:sz w:val="24"/>
          <w:szCs w:val="24"/>
        </w:rPr>
      </w:pPr>
      <w:r>
        <w:rPr>
          <w:sz w:val="24"/>
          <w:szCs w:val="24"/>
        </w:rPr>
        <w:t xml:space="preserve">If </w:t>
      </w:r>
      <w:proofErr w:type="gramStart"/>
      <w:r>
        <w:rPr>
          <w:sz w:val="24"/>
          <w:szCs w:val="24"/>
        </w:rPr>
        <w:t>someone  calls</w:t>
      </w:r>
      <w:proofErr w:type="gramEnd"/>
      <w:r>
        <w:rPr>
          <w:sz w:val="24"/>
          <w:szCs w:val="24"/>
        </w:rPr>
        <w:t xml:space="preserve"> </w:t>
      </w:r>
      <w:r w:rsidR="006E1092">
        <w:rPr>
          <w:sz w:val="24"/>
          <w:szCs w:val="24"/>
        </w:rPr>
        <w:t xml:space="preserve">with the complaint “I can’t order in PMM” and if they don’t tell you why, they are not likely to get directed to the right solution. </w:t>
      </w:r>
    </w:p>
    <w:p w:rsidR="008E5C36" w:rsidRDefault="008E5C36" w:rsidP="009F2593">
      <w:pPr>
        <w:rPr>
          <w:b/>
          <w:bCs/>
          <w:sz w:val="24"/>
          <w:szCs w:val="24"/>
          <w:u w:val="single"/>
        </w:rPr>
      </w:pPr>
    </w:p>
    <w:p w:rsidR="009F2593" w:rsidRDefault="009F2593" w:rsidP="009F2593">
      <w:pPr>
        <w:rPr>
          <w:b/>
          <w:bCs/>
          <w:sz w:val="24"/>
          <w:szCs w:val="24"/>
          <w:u w:val="single"/>
        </w:rPr>
      </w:pPr>
      <w:r>
        <w:rPr>
          <w:b/>
          <w:bCs/>
          <w:sz w:val="24"/>
          <w:szCs w:val="24"/>
          <w:u w:val="single"/>
        </w:rPr>
        <w:t>Decision Tree</w:t>
      </w:r>
    </w:p>
    <w:p w:rsidR="009F2593" w:rsidRDefault="009F2593" w:rsidP="006E1092">
      <w:pPr>
        <w:rPr>
          <w:sz w:val="24"/>
          <w:szCs w:val="24"/>
        </w:rPr>
      </w:pPr>
    </w:p>
    <w:p w:rsidR="009F2593" w:rsidRDefault="009F2593" w:rsidP="009F2593">
      <w:pPr>
        <w:pStyle w:val="ListParagraph"/>
        <w:numPr>
          <w:ilvl w:val="0"/>
          <w:numId w:val="2"/>
        </w:numPr>
        <w:rPr>
          <w:b/>
          <w:sz w:val="24"/>
          <w:szCs w:val="24"/>
        </w:rPr>
      </w:pPr>
      <w:r w:rsidRPr="009F2593">
        <w:rPr>
          <w:b/>
          <w:sz w:val="24"/>
          <w:szCs w:val="24"/>
        </w:rPr>
        <w:t>Error message on logging into PMM:</w:t>
      </w:r>
    </w:p>
    <w:p w:rsidR="009F2593" w:rsidRPr="009F2593" w:rsidRDefault="009F2593" w:rsidP="009F2593">
      <w:pPr>
        <w:pStyle w:val="ListParagraph"/>
        <w:rPr>
          <w:b/>
          <w:sz w:val="24"/>
          <w:szCs w:val="24"/>
        </w:rPr>
      </w:pPr>
    </w:p>
    <w:p w:rsidR="006E1092" w:rsidRDefault="00DA6BBC" w:rsidP="006E1092">
      <w:pPr>
        <w:rPr>
          <w:sz w:val="24"/>
          <w:szCs w:val="24"/>
        </w:rPr>
      </w:pPr>
      <w:r>
        <w:rPr>
          <w:noProof/>
          <w:sz w:val="24"/>
          <w:szCs w:val="24"/>
        </w:rPr>
        <w:drawing>
          <wp:inline distT="0" distB="0" distL="0" distR="0" wp14:anchorId="4D088447" wp14:editId="5AC77FF1">
            <wp:extent cx="7863840" cy="2110740"/>
            <wp:effectExtent l="0" t="0" r="2286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E5C36" w:rsidRDefault="008E5C36">
      <w:pPr>
        <w:spacing w:after="200" w:line="276" w:lineRule="auto"/>
        <w:rPr>
          <w:b/>
          <w:sz w:val="24"/>
          <w:szCs w:val="24"/>
        </w:rPr>
      </w:pPr>
      <w:r>
        <w:rPr>
          <w:b/>
          <w:sz w:val="24"/>
          <w:szCs w:val="24"/>
        </w:rPr>
        <w:br w:type="page"/>
      </w:r>
    </w:p>
    <w:p w:rsidR="009F2593" w:rsidRPr="009F2593" w:rsidRDefault="009F2593" w:rsidP="009F2593">
      <w:pPr>
        <w:pStyle w:val="ListParagraph"/>
        <w:numPr>
          <w:ilvl w:val="0"/>
          <w:numId w:val="2"/>
        </w:numPr>
        <w:rPr>
          <w:b/>
          <w:sz w:val="24"/>
          <w:szCs w:val="24"/>
        </w:rPr>
      </w:pPr>
      <w:r w:rsidRPr="009F2593">
        <w:rPr>
          <w:b/>
          <w:sz w:val="24"/>
          <w:szCs w:val="24"/>
        </w:rPr>
        <w:lastRenderedPageBreak/>
        <w:t>Error message after logon – technical issue</w:t>
      </w:r>
    </w:p>
    <w:p w:rsidR="006E1092" w:rsidRDefault="00DA6BBC" w:rsidP="006E1092">
      <w:pPr>
        <w:rPr>
          <w:sz w:val="24"/>
          <w:szCs w:val="24"/>
        </w:rPr>
      </w:pPr>
      <w:r>
        <w:rPr>
          <w:noProof/>
          <w:sz w:val="24"/>
          <w:szCs w:val="24"/>
        </w:rPr>
        <w:drawing>
          <wp:inline distT="0" distB="0" distL="0" distR="0">
            <wp:extent cx="7741920" cy="1455420"/>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F2593" w:rsidRDefault="009F2593" w:rsidP="006E1092">
      <w:pPr>
        <w:rPr>
          <w:sz w:val="24"/>
          <w:szCs w:val="24"/>
        </w:rPr>
      </w:pPr>
    </w:p>
    <w:p w:rsidR="009F2593" w:rsidRPr="009F2593" w:rsidRDefault="009F2593" w:rsidP="009F2593">
      <w:pPr>
        <w:pStyle w:val="ListParagraph"/>
        <w:numPr>
          <w:ilvl w:val="0"/>
          <w:numId w:val="2"/>
        </w:numPr>
        <w:rPr>
          <w:sz w:val="24"/>
          <w:szCs w:val="24"/>
        </w:rPr>
      </w:pPr>
      <w:r w:rsidRPr="009F2593">
        <w:rPr>
          <w:b/>
          <w:sz w:val="24"/>
          <w:szCs w:val="24"/>
        </w:rPr>
        <w:t>Able to or</w:t>
      </w:r>
      <w:r>
        <w:rPr>
          <w:b/>
          <w:sz w:val="24"/>
          <w:szCs w:val="24"/>
        </w:rPr>
        <w:t>der item but it does not arrive:</w:t>
      </w:r>
    </w:p>
    <w:p w:rsidR="009F2593" w:rsidRPr="009F2593" w:rsidRDefault="009F2593" w:rsidP="009F2593">
      <w:pPr>
        <w:pStyle w:val="ListParagraph"/>
        <w:rPr>
          <w:sz w:val="24"/>
          <w:szCs w:val="24"/>
        </w:rPr>
      </w:pPr>
    </w:p>
    <w:p w:rsidR="006E1092" w:rsidRPr="009F2593" w:rsidRDefault="00DA6BBC" w:rsidP="009F2593">
      <w:pPr>
        <w:pStyle w:val="ListParagraph"/>
        <w:rPr>
          <w:sz w:val="24"/>
          <w:szCs w:val="24"/>
        </w:rPr>
      </w:pPr>
      <w:r>
        <w:rPr>
          <w:noProof/>
        </w:rPr>
        <w:drawing>
          <wp:inline distT="0" distB="0" distL="0" distR="0" wp14:anchorId="7FB5EDE3" wp14:editId="01742384">
            <wp:extent cx="8397240" cy="222504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E1092" w:rsidRPr="008E5C36" w:rsidRDefault="008E5C36" w:rsidP="008E5C36">
      <w:pPr>
        <w:pStyle w:val="ListParagraph"/>
        <w:numPr>
          <w:ilvl w:val="0"/>
          <w:numId w:val="2"/>
        </w:numPr>
        <w:rPr>
          <w:b/>
          <w:sz w:val="24"/>
          <w:szCs w:val="24"/>
        </w:rPr>
      </w:pPr>
      <w:r w:rsidRPr="008E5C36">
        <w:rPr>
          <w:b/>
          <w:sz w:val="24"/>
          <w:szCs w:val="24"/>
        </w:rPr>
        <w:t>Other Ordering issues:</w:t>
      </w:r>
    </w:p>
    <w:p w:rsidR="006E1092" w:rsidRDefault="009F2593" w:rsidP="006E1092">
      <w:pPr>
        <w:rPr>
          <w:sz w:val="24"/>
          <w:szCs w:val="24"/>
        </w:rPr>
      </w:pPr>
      <w:r>
        <w:rPr>
          <w:noProof/>
          <w:sz w:val="24"/>
          <w:szCs w:val="24"/>
        </w:rPr>
        <w:lastRenderedPageBreak/>
        <w:drawing>
          <wp:inline distT="0" distB="0" distL="0" distR="0">
            <wp:extent cx="8648700" cy="188214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6E1092" w:rsidRDefault="006E1092" w:rsidP="006E1092">
      <w:pPr>
        <w:rPr>
          <w:sz w:val="24"/>
          <w:szCs w:val="24"/>
        </w:rPr>
      </w:pPr>
    </w:p>
    <w:p w:rsidR="008E5C36" w:rsidRDefault="008E5C36" w:rsidP="008E5C36">
      <w:pPr>
        <w:rPr>
          <w:sz w:val="24"/>
          <w:szCs w:val="24"/>
        </w:rPr>
      </w:pPr>
      <w:r>
        <w:rPr>
          <w:sz w:val="24"/>
          <w:szCs w:val="24"/>
        </w:rPr>
        <w:t xml:space="preserve">If it’s none of these, </w:t>
      </w:r>
      <w:r>
        <w:rPr>
          <w:sz w:val="24"/>
          <w:szCs w:val="24"/>
        </w:rPr>
        <w:t xml:space="preserve"> </w:t>
      </w:r>
      <w:r>
        <w:rPr>
          <w:sz w:val="24"/>
          <w:szCs w:val="24"/>
        </w:rPr>
        <w:t xml:space="preserve"> it should be sent to the Application Support Team. Systems Support does not </w:t>
      </w:r>
      <w:r>
        <w:rPr>
          <w:sz w:val="24"/>
          <w:szCs w:val="24"/>
        </w:rPr>
        <w:t xml:space="preserve"> </w:t>
      </w:r>
      <w:r>
        <w:rPr>
          <w:sz w:val="24"/>
          <w:szCs w:val="24"/>
        </w:rPr>
        <w:t xml:space="preserve">provide more than very limited training on this application and </w:t>
      </w:r>
      <w:r>
        <w:rPr>
          <w:sz w:val="24"/>
          <w:szCs w:val="24"/>
        </w:rPr>
        <w:t xml:space="preserve"> </w:t>
      </w:r>
      <w:r>
        <w:rPr>
          <w:sz w:val="24"/>
          <w:szCs w:val="24"/>
        </w:rPr>
        <w:t>are not skilled to do any hig</w:t>
      </w:r>
      <w:r>
        <w:rPr>
          <w:sz w:val="24"/>
          <w:szCs w:val="24"/>
        </w:rPr>
        <w:t xml:space="preserve">her level trouble shooting than </w:t>
      </w:r>
      <w:r>
        <w:rPr>
          <w:sz w:val="24"/>
          <w:szCs w:val="24"/>
        </w:rPr>
        <w:t xml:space="preserve"> have outlined here. </w:t>
      </w:r>
    </w:p>
    <w:p w:rsidR="008E5C36" w:rsidRDefault="008E5C36" w:rsidP="008E5C36">
      <w:pPr>
        <w:rPr>
          <w:sz w:val="24"/>
          <w:szCs w:val="24"/>
        </w:rPr>
      </w:pPr>
    </w:p>
    <w:p w:rsidR="006E1092" w:rsidRDefault="006E1092" w:rsidP="006E1092">
      <w:pPr>
        <w:rPr>
          <w:sz w:val="24"/>
          <w:szCs w:val="24"/>
        </w:rPr>
      </w:pPr>
    </w:p>
    <w:p w:rsidR="006E1092" w:rsidRDefault="006E1092" w:rsidP="006E1092">
      <w:pPr>
        <w:rPr>
          <w:sz w:val="24"/>
          <w:szCs w:val="24"/>
        </w:rPr>
      </w:pPr>
    </w:p>
    <w:p w:rsidR="00E877F9" w:rsidRDefault="008E5C36">
      <w:bookmarkStart w:id="0" w:name="_GoBack"/>
      <w:bookmarkEnd w:id="0"/>
    </w:p>
    <w:sectPr w:rsidR="00E877F9" w:rsidSect="006E1092">
      <w:footerReference w:type="default" r:id="rId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66" w:rsidRDefault="00796566" w:rsidP="00796566">
      <w:r>
        <w:separator/>
      </w:r>
    </w:p>
  </w:endnote>
  <w:endnote w:type="continuationSeparator" w:id="0">
    <w:p w:rsidR="00796566" w:rsidRDefault="00796566" w:rsidP="0079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66" w:rsidRDefault="00796566">
    <w:pPr>
      <w:pStyle w:val="Footer"/>
    </w:pPr>
    <w:r>
      <w:t>8/22/14/</w:t>
    </w:r>
    <w:proofErr w:type="spellStart"/>
    <w:r>
      <w:t>kh</w:t>
    </w:r>
    <w:proofErr w:type="spellEnd"/>
  </w:p>
  <w:p w:rsidR="00796566" w:rsidRDefault="00796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66" w:rsidRDefault="00796566" w:rsidP="00796566">
      <w:r>
        <w:separator/>
      </w:r>
    </w:p>
  </w:footnote>
  <w:footnote w:type="continuationSeparator" w:id="0">
    <w:p w:rsidR="00796566" w:rsidRDefault="00796566" w:rsidP="00796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4110"/>
    <w:multiLevelType w:val="hybridMultilevel"/>
    <w:tmpl w:val="B5981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11D56BB"/>
    <w:multiLevelType w:val="hybridMultilevel"/>
    <w:tmpl w:val="FE98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92"/>
    <w:rsid w:val="00000BC1"/>
    <w:rsid w:val="004A31CA"/>
    <w:rsid w:val="006E1092"/>
    <w:rsid w:val="00796566"/>
    <w:rsid w:val="008E5C36"/>
    <w:rsid w:val="009F2593"/>
    <w:rsid w:val="00DA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092"/>
    <w:rPr>
      <w:color w:val="0000FF"/>
      <w:u w:val="single"/>
    </w:rPr>
  </w:style>
  <w:style w:type="paragraph" w:styleId="ListParagraph">
    <w:name w:val="List Paragraph"/>
    <w:basedOn w:val="Normal"/>
    <w:uiPriority w:val="34"/>
    <w:qFormat/>
    <w:rsid w:val="006E1092"/>
    <w:pPr>
      <w:ind w:left="720"/>
    </w:pPr>
  </w:style>
  <w:style w:type="paragraph" w:styleId="BalloonText">
    <w:name w:val="Balloon Text"/>
    <w:basedOn w:val="Normal"/>
    <w:link w:val="BalloonTextChar"/>
    <w:uiPriority w:val="99"/>
    <w:semiHidden/>
    <w:unhideWhenUsed/>
    <w:rsid w:val="006E1092"/>
    <w:rPr>
      <w:rFonts w:ascii="Tahoma" w:hAnsi="Tahoma" w:cs="Tahoma"/>
      <w:sz w:val="16"/>
      <w:szCs w:val="16"/>
    </w:rPr>
  </w:style>
  <w:style w:type="character" w:customStyle="1" w:styleId="BalloonTextChar">
    <w:name w:val="Balloon Text Char"/>
    <w:basedOn w:val="DefaultParagraphFont"/>
    <w:link w:val="BalloonText"/>
    <w:uiPriority w:val="99"/>
    <w:semiHidden/>
    <w:rsid w:val="006E1092"/>
    <w:rPr>
      <w:rFonts w:ascii="Tahoma" w:hAnsi="Tahoma" w:cs="Tahoma"/>
      <w:sz w:val="16"/>
      <w:szCs w:val="16"/>
    </w:rPr>
  </w:style>
  <w:style w:type="paragraph" w:styleId="Header">
    <w:name w:val="header"/>
    <w:basedOn w:val="Normal"/>
    <w:link w:val="HeaderChar"/>
    <w:uiPriority w:val="99"/>
    <w:unhideWhenUsed/>
    <w:rsid w:val="00796566"/>
    <w:pPr>
      <w:tabs>
        <w:tab w:val="center" w:pos="4680"/>
        <w:tab w:val="right" w:pos="9360"/>
      </w:tabs>
    </w:pPr>
  </w:style>
  <w:style w:type="character" w:customStyle="1" w:styleId="HeaderChar">
    <w:name w:val="Header Char"/>
    <w:basedOn w:val="DefaultParagraphFont"/>
    <w:link w:val="Header"/>
    <w:uiPriority w:val="99"/>
    <w:rsid w:val="00796566"/>
    <w:rPr>
      <w:rFonts w:ascii="Calibri" w:hAnsi="Calibri" w:cs="Times New Roman"/>
    </w:rPr>
  </w:style>
  <w:style w:type="paragraph" w:styleId="Footer">
    <w:name w:val="footer"/>
    <w:basedOn w:val="Normal"/>
    <w:link w:val="FooterChar"/>
    <w:uiPriority w:val="99"/>
    <w:unhideWhenUsed/>
    <w:rsid w:val="00796566"/>
    <w:pPr>
      <w:tabs>
        <w:tab w:val="center" w:pos="4680"/>
        <w:tab w:val="right" w:pos="9360"/>
      </w:tabs>
    </w:pPr>
  </w:style>
  <w:style w:type="character" w:customStyle="1" w:styleId="FooterChar">
    <w:name w:val="Footer Char"/>
    <w:basedOn w:val="DefaultParagraphFont"/>
    <w:link w:val="Footer"/>
    <w:uiPriority w:val="99"/>
    <w:rsid w:val="0079656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092"/>
    <w:rPr>
      <w:color w:val="0000FF"/>
      <w:u w:val="single"/>
    </w:rPr>
  </w:style>
  <w:style w:type="paragraph" w:styleId="ListParagraph">
    <w:name w:val="List Paragraph"/>
    <w:basedOn w:val="Normal"/>
    <w:uiPriority w:val="34"/>
    <w:qFormat/>
    <w:rsid w:val="006E1092"/>
    <w:pPr>
      <w:ind w:left="720"/>
    </w:pPr>
  </w:style>
  <w:style w:type="paragraph" w:styleId="BalloonText">
    <w:name w:val="Balloon Text"/>
    <w:basedOn w:val="Normal"/>
    <w:link w:val="BalloonTextChar"/>
    <w:uiPriority w:val="99"/>
    <w:semiHidden/>
    <w:unhideWhenUsed/>
    <w:rsid w:val="006E1092"/>
    <w:rPr>
      <w:rFonts w:ascii="Tahoma" w:hAnsi="Tahoma" w:cs="Tahoma"/>
      <w:sz w:val="16"/>
      <w:szCs w:val="16"/>
    </w:rPr>
  </w:style>
  <w:style w:type="character" w:customStyle="1" w:styleId="BalloonTextChar">
    <w:name w:val="Balloon Text Char"/>
    <w:basedOn w:val="DefaultParagraphFont"/>
    <w:link w:val="BalloonText"/>
    <w:uiPriority w:val="99"/>
    <w:semiHidden/>
    <w:rsid w:val="006E1092"/>
    <w:rPr>
      <w:rFonts w:ascii="Tahoma" w:hAnsi="Tahoma" w:cs="Tahoma"/>
      <w:sz w:val="16"/>
      <w:szCs w:val="16"/>
    </w:rPr>
  </w:style>
  <w:style w:type="paragraph" w:styleId="Header">
    <w:name w:val="header"/>
    <w:basedOn w:val="Normal"/>
    <w:link w:val="HeaderChar"/>
    <w:uiPriority w:val="99"/>
    <w:unhideWhenUsed/>
    <w:rsid w:val="00796566"/>
    <w:pPr>
      <w:tabs>
        <w:tab w:val="center" w:pos="4680"/>
        <w:tab w:val="right" w:pos="9360"/>
      </w:tabs>
    </w:pPr>
  </w:style>
  <w:style w:type="character" w:customStyle="1" w:styleId="HeaderChar">
    <w:name w:val="Header Char"/>
    <w:basedOn w:val="DefaultParagraphFont"/>
    <w:link w:val="Header"/>
    <w:uiPriority w:val="99"/>
    <w:rsid w:val="00796566"/>
    <w:rPr>
      <w:rFonts w:ascii="Calibri" w:hAnsi="Calibri" w:cs="Times New Roman"/>
    </w:rPr>
  </w:style>
  <w:style w:type="paragraph" w:styleId="Footer">
    <w:name w:val="footer"/>
    <w:basedOn w:val="Normal"/>
    <w:link w:val="FooterChar"/>
    <w:uiPriority w:val="99"/>
    <w:unhideWhenUsed/>
    <w:rsid w:val="00796566"/>
    <w:pPr>
      <w:tabs>
        <w:tab w:val="center" w:pos="4680"/>
        <w:tab w:val="right" w:pos="9360"/>
      </w:tabs>
    </w:pPr>
  </w:style>
  <w:style w:type="character" w:customStyle="1" w:styleId="FooterChar">
    <w:name w:val="Footer Char"/>
    <w:basedOn w:val="DefaultParagraphFont"/>
    <w:link w:val="Footer"/>
    <w:uiPriority w:val="99"/>
    <w:rsid w:val="0079656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3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microsoft.com/office/2007/relationships/stylesWithEffects" Target="stylesWithEffects.xml"/><Relationship Id="rId21" Type="http://schemas.microsoft.com/office/2007/relationships/diagramDrawing" Target="diagrams/drawing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4.png@01CFBDFA.497E4780" TargetMode="External"/><Relationship Id="rId24" Type="http://schemas.openxmlformats.org/officeDocument/2006/relationships/diagramQuickStyle" Target="diagrams/quickStyle3.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10" Type="http://schemas.openxmlformats.org/officeDocument/2006/relationships/image" Target="media/image2.png"/><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image" Target="cid:image003.jpg@01CFBDFB.7A5C3D20" TargetMode="Externa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CF04C0-0E14-4BE5-96A4-899A3D135F89}"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117B3E88-F53B-4A70-845B-C82139C51736}">
      <dgm:prSet phldrT="[Text]"/>
      <dgm:spPr/>
      <dgm:t>
        <a:bodyPr/>
        <a:lstStyle/>
        <a:p>
          <a:r>
            <a:rPr lang="en-US"/>
            <a:t>Log into Pmm</a:t>
          </a:r>
        </a:p>
      </dgm:t>
    </dgm:pt>
    <dgm:pt modelId="{FDD3B481-C862-4F2D-8FF5-62819D83B2FD}" type="parTrans" cxnId="{F6AACF05-00CB-4FEC-BA5D-9D603A55C32D}">
      <dgm:prSet/>
      <dgm:spPr/>
      <dgm:t>
        <a:bodyPr/>
        <a:lstStyle/>
        <a:p>
          <a:endParaRPr lang="en-US"/>
        </a:p>
      </dgm:t>
    </dgm:pt>
    <dgm:pt modelId="{52F8934C-E630-4066-8146-3CC8972D8B17}" type="sibTrans" cxnId="{F6AACF05-00CB-4FEC-BA5D-9D603A55C32D}">
      <dgm:prSet/>
      <dgm:spPr/>
      <dgm:t>
        <a:bodyPr/>
        <a:lstStyle/>
        <a:p>
          <a:endParaRPr lang="en-US"/>
        </a:p>
      </dgm:t>
    </dgm:pt>
    <dgm:pt modelId="{6CF6D7BC-BF0A-4EDC-94CB-786435CC29CB}">
      <dgm:prSet phldrT="[Text]"/>
      <dgm:spPr/>
      <dgm:t>
        <a:bodyPr/>
        <a:lstStyle/>
        <a:p>
          <a:r>
            <a:rPr lang="en-US"/>
            <a:t>Does it say "Invalid name or password"?</a:t>
          </a:r>
        </a:p>
      </dgm:t>
    </dgm:pt>
    <dgm:pt modelId="{98EB1B69-4DC6-4CCD-8F6B-52DFC9358BEB}" type="parTrans" cxnId="{C97BC1ED-04B9-46F1-B89C-D1A9F247D59B}">
      <dgm:prSet/>
      <dgm:spPr/>
      <dgm:t>
        <a:bodyPr/>
        <a:lstStyle/>
        <a:p>
          <a:endParaRPr lang="en-US"/>
        </a:p>
      </dgm:t>
    </dgm:pt>
    <dgm:pt modelId="{049216D9-6153-46B5-B089-72DAD03D9726}" type="sibTrans" cxnId="{C97BC1ED-04B9-46F1-B89C-D1A9F247D59B}">
      <dgm:prSet/>
      <dgm:spPr/>
      <dgm:t>
        <a:bodyPr/>
        <a:lstStyle/>
        <a:p>
          <a:endParaRPr lang="en-US"/>
        </a:p>
      </dgm:t>
    </dgm:pt>
    <dgm:pt modelId="{E21DB3A3-F811-4C51-BC4B-1EB1C4921B98}">
      <dgm:prSet phldrT="[Text]"/>
      <dgm:spPr/>
      <dgm:t>
        <a:bodyPr/>
        <a:lstStyle/>
        <a:p>
          <a:r>
            <a:rPr lang="en-US"/>
            <a:t>User does not have access set up for this application and  need to talk to your Security Manager.  May need the name of that person.</a:t>
          </a:r>
        </a:p>
      </dgm:t>
    </dgm:pt>
    <dgm:pt modelId="{6505E21E-FAC2-438C-A677-620F9AA1CA55}" type="parTrans" cxnId="{4A97680C-D4BC-4281-A23D-F2B61D22E532}">
      <dgm:prSet/>
      <dgm:spPr/>
      <dgm:t>
        <a:bodyPr/>
        <a:lstStyle/>
        <a:p>
          <a:endParaRPr lang="en-US"/>
        </a:p>
      </dgm:t>
    </dgm:pt>
    <dgm:pt modelId="{47ED1B0B-3F9E-4610-934E-F7ECF96BF25A}" type="sibTrans" cxnId="{4A97680C-D4BC-4281-A23D-F2B61D22E532}">
      <dgm:prSet/>
      <dgm:spPr/>
      <dgm:t>
        <a:bodyPr/>
        <a:lstStyle/>
        <a:p>
          <a:endParaRPr lang="en-US"/>
        </a:p>
      </dgm:t>
    </dgm:pt>
    <dgm:pt modelId="{9D311C5E-1F9B-4AB2-AB5F-2DC77FD2D089}" type="pres">
      <dgm:prSet presAssocID="{6DCF04C0-0E14-4BE5-96A4-899A3D135F89}" presName="diagram" presStyleCnt="0">
        <dgm:presLayoutVars>
          <dgm:dir/>
          <dgm:resizeHandles val="exact"/>
        </dgm:presLayoutVars>
      </dgm:prSet>
      <dgm:spPr/>
    </dgm:pt>
    <dgm:pt modelId="{0E79EFBC-6FEA-409A-8FD4-F70B99401352}" type="pres">
      <dgm:prSet presAssocID="{117B3E88-F53B-4A70-845B-C82139C51736}" presName="node" presStyleLbl="node1" presStyleIdx="0" presStyleCnt="3">
        <dgm:presLayoutVars>
          <dgm:bulletEnabled val="1"/>
        </dgm:presLayoutVars>
      </dgm:prSet>
      <dgm:spPr/>
      <dgm:t>
        <a:bodyPr/>
        <a:lstStyle/>
        <a:p>
          <a:endParaRPr lang="en-US"/>
        </a:p>
      </dgm:t>
    </dgm:pt>
    <dgm:pt modelId="{5859A92A-36B3-414F-9B7E-A0A33E695673}" type="pres">
      <dgm:prSet presAssocID="{52F8934C-E630-4066-8146-3CC8972D8B17}" presName="sibTrans" presStyleLbl="sibTrans2D1" presStyleIdx="0" presStyleCnt="2"/>
      <dgm:spPr/>
    </dgm:pt>
    <dgm:pt modelId="{DA308102-79E4-4C66-9554-65D476426D28}" type="pres">
      <dgm:prSet presAssocID="{52F8934C-E630-4066-8146-3CC8972D8B17}" presName="connectorText" presStyleLbl="sibTrans2D1" presStyleIdx="0" presStyleCnt="2"/>
      <dgm:spPr/>
    </dgm:pt>
    <dgm:pt modelId="{71FE1E67-E4FC-4311-9445-D818C2B9549F}" type="pres">
      <dgm:prSet presAssocID="{6CF6D7BC-BF0A-4EDC-94CB-786435CC29CB}" presName="node" presStyleLbl="node1" presStyleIdx="1" presStyleCnt="3">
        <dgm:presLayoutVars>
          <dgm:bulletEnabled val="1"/>
        </dgm:presLayoutVars>
      </dgm:prSet>
      <dgm:spPr/>
      <dgm:t>
        <a:bodyPr/>
        <a:lstStyle/>
        <a:p>
          <a:endParaRPr lang="en-US"/>
        </a:p>
      </dgm:t>
    </dgm:pt>
    <dgm:pt modelId="{75CE62BC-694E-42CD-98FE-1EA0789DC3D8}" type="pres">
      <dgm:prSet presAssocID="{049216D9-6153-46B5-B089-72DAD03D9726}" presName="sibTrans" presStyleLbl="sibTrans2D1" presStyleIdx="1" presStyleCnt="2"/>
      <dgm:spPr/>
    </dgm:pt>
    <dgm:pt modelId="{40D0E1CF-690E-4D92-9237-0B78F65CD879}" type="pres">
      <dgm:prSet presAssocID="{049216D9-6153-46B5-B089-72DAD03D9726}" presName="connectorText" presStyleLbl="sibTrans2D1" presStyleIdx="1" presStyleCnt="2"/>
      <dgm:spPr/>
    </dgm:pt>
    <dgm:pt modelId="{F7C850DE-76F3-411F-BA04-95AF6DEF487E}" type="pres">
      <dgm:prSet presAssocID="{E21DB3A3-F811-4C51-BC4B-1EB1C4921B98}" presName="node" presStyleLbl="node1" presStyleIdx="2" presStyleCnt="3">
        <dgm:presLayoutVars>
          <dgm:bulletEnabled val="1"/>
        </dgm:presLayoutVars>
      </dgm:prSet>
      <dgm:spPr/>
      <dgm:t>
        <a:bodyPr/>
        <a:lstStyle/>
        <a:p>
          <a:endParaRPr lang="en-US"/>
        </a:p>
      </dgm:t>
    </dgm:pt>
  </dgm:ptLst>
  <dgm:cxnLst>
    <dgm:cxn modelId="{E491B2D9-FC68-4878-81D7-39B5B2DDBF00}" type="presOf" srcId="{6CF6D7BC-BF0A-4EDC-94CB-786435CC29CB}" destId="{71FE1E67-E4FC-4311-9445-D818C2B9549F}" srcOrd="0" destOrd="0" presId="urn:microsoft.com/office/officeart/2005/8/layout/process5"/>
    <dgm:cxn modelId="{4A97680C-D4BC-4281-A23D-F2B61D22E532}" srcId="{6DCF04C0-0E14-4BE5-96A4-899A3D135F89}" destId="{E21DB3A3-F811-4C51-BC4B-1EB1C4921B98}" srcOrd="2" destOrd="0" parTransId="{6505E21E-FAC2-438C-A677-620F9AA1CA55}" sibTransId="{47ED1B0B-3F9E-4610-934E-F7ECF96BF25A}"/>
    <dgm:cxn modelId="{7735E446-B702-4D4B-923B-CCBBD2712969}" type="presOf" srcId="{049216D9-6153-46B5-B089-72DAD03D9726}" destId="{40D0E1CF-690E-4D92-9237-0B78F65CD879}" srcOrd="1" destOrd="0" presId="urn:microsoft.com/office/officeart/2005/8/layout/process5"/>
    <dgm:cxn modelId="{38D5E6EC-BCAA-4C15-B685-43FBFD7A71CF}" type="presOf" srcId="{E21DB3A3-F811-4C51-BC4B-1EB1C4921B98}" destId="{F7C850DE-76F3-411F-BA04-95AF6DEF487E}" srcOrd="0" destOrd="0" presId="urn:microsoft.com/office/officeart/2005/8/layout/process5"/>
    <dgm:cxn modelId="{F6AACF05-00CB-4FEC-BA5D-9D603A55C32D}" srcId="{6DCF04C0-0E14-4BE5-96A4-899A3D135F89}" destId="{117B3E88-F53B-4A70-845B-C82139C51736}" srcOrd="0" destOrd="0" parTransId="{FDD3B481-C862-4F2D-8FF5-62819D83B2FD}" sibTransId="{52F8934C-E630-4066-8146-3CC8972D8B17}"/>
    <dgm:cxn modelId="{F54CC4F4-53FA-4618-B853-C64E08457E73}" type="presOf" srcId="{6DCF04C0-0E14-4BE5-96A4-899A3D135F89}" destId="{9D311C5E-1F9B-4AB2-AB5F-2DC77FD2D089}" srcOrd="0" destOrd="0" presId="urn:microsoft.com/office/officeart/2005/8/layout/process5"/>
    <dgm:cxn modelId="{C97BC1ED-04B9-46F1-B89C-D1A9F247D59B}" srcId="{6DCF04C0-0E14-4BE5-96A4-899A3D135F89}" destId="{6CF6D7BC-BF0A-4EDC-94CB-786435CC29CB}" srcOrd="1" destOrd="0" parTransId="{98EB1B69-4DC6-4CCD-8F6B-52DFC9358BEB}" sibTransId="{049216D9-6153-46B5-B089-72DAD03D9726}"/>
    <dgm:cxn modelId="{F3921383-AD65-4ADF-97AF-E018EF2C1E71}" type="presOf" srcId="{52F8934C-E630-4066-8146-3CC8972D8B17}" destId="{DA308102-79E4-4C66-9554-65D476426D28}" srcOrd="1" destOrd="0" presId="urn:microsoft.com/office/officeart/2005/8/layout/process5"/>
    <dgm:cxn modelId="{78A0A53D-FB89-4A7D-BA92-87CC69F55808}" type="presOf" srcId="{117B3E88-F53B-4A70-845B-C82139C51736}" destId="{0E79EFBC-6FEA-409A-8FD4-F70B99401352}" srcOrd="0" destOrd="0" presId="urn:microsoft.com/office/officeart/2005/8/layout/process5"/>
    <dgm:cxn modelId="{BC6A3AD1-C4BD-4B3D-BE10-6054206A1ECD}" type="presOf" srcId="{52F8934C-E630-4066-8146-3CC8972D8B17}" destId="{5859A92A-36B3-414F-9B7E-A0A33E695673}" srcOrd="0" destOrd="0" presId="urn:microsoft.com/office/officeart/2005/8/layout/process5"/>
    <dgm:cxn modelId="{0F2B440E-8DA2-4EAD-BE75-C017AC3AAE63}" type="presOf" srcId="{049216D9-6153-46B5-B089-72DAD03D9726}" destId="{75CE62BC-694E-42CD-98FE-1EA0789DC3D8}" srcOrd="0" destOrd="0" presId="urn:microsoft.com/office/officeart/2005/8/layout/process5"/>
    <dgm:cxn modelId="{4671D45C-A5B8-4A0C-B8A8-E913A63B558F}" type="presParOf" srcId="{9D311C5E-1F9B-4AB2-AB5F-2DC77FD2D089}" destId="{0E79EFBC-6FEA-409A-8FD4-F70B99401352}" srcOrd="0" destOrd="0" presId="urn:microsoft.com/office/officeart/2005/8/layout/process5"/>
    <dgm:cxn modelId="{05702C33-36CE-453B-B605-950A42E189C3}" type="presParOf" srcId="{9D311C5E-1F9B-4AB2-AB5F-2DC77FD2D089}" destId="{5859A92A-36B3-414F-9B7E-A0A33E695673}" srcOrd="1" destOrd="0" presId="urn:microsoft.com/office/officeart/2005/8/layout/process5"/>
    <dgm:cxn modelId="{CA4A8B50-74B9-4061-B3CA-E54C49662C5C}" type="presParOf" srcId="{5859A92A-36B3-414F-9B7E-A0A33E695673}" destId="{DA308102-79E4-4C66-9554-65D476426D28}" srcOrd="0" destOrd="0" presId="urn:microsoft.com/office/officeart/2005/8/layout/process5"/>
    <dgm:cxn modelId="{098BC29F-EBFC-4AE4-BCB9-8AFAD58CF4A3}" type="presParOf" srcId="{9D311C5E-1F9B-4AB2-AB5F-2DC77FD2D089}" destId="{71FE1E67-E4FC-4311-9445-D818C2B9549F}" srcOrd="2" destOrd="0" presId="urn:microsoft.com/office/officeart/2005/8/layout/process5"/>
    <dgm:cxn modelId="{C53AC4E2-AC4C-4E06-ACD8-1F367077DFF6}" type="presParOf" srcId="{9D311C5E-1F9B-4AB2-AB5F-2DC77FD2D089}" destId="{75CE62BC-694E-42CD-98FE-1EA0789DC3D8}" srcOrd="3" destOrd="0" presId="urn:microsoft.com/office/officeart/2005/8/layout/process5"/>
    <dgm:cxn modelId="{7B40629B-E042-4E07-9939-7F09CF6EAA9E}" type="presParOf" srcId="{75CE62BC-694E-42CD-98FE-1EA0789DC3D8}" destId="{40D0E1CF-690E-4D92-9237-0B78F65CD879}" srcOrd="0" destOrd="0" presId="urn:microsoft.com/office/officeart/2005/8/layout/process5"/>
    <dgm:cxn modelId="{CA02354F-1497-4D52-A6DF-038F2F0724D8}" type="presParOf" srcId="{9D311C5E-1F9B-4AB2-AB5F-2DC77FD2D089}" destId="{F7C850DE-76F3-411F-BA04-95AF6DEF487E}" srcOrd="4"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85B3C2-3256-4832-9103-6B75E08EB35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9A0FB9E6-FD53-4BF8-802B-AC83981339A6}">
      <dgm:prSet phldrT="[Text]"/>
      <dgm:spPr/>
      <dgm:t>
        <a:bodyPr/>
        <a:lstStyle/>
        <a:p>
          <a:r>
            <a:rPr lang="en-US"/>
            <a:t>Log into PMM 	successfully</a:t>
          </a:r>
        </a:p>
      </dgm:t>
    </dgm:pt>
    <dgm:pt modelId="{F18A8B57-5D7D-4604-A69A-F65189637A92}" type="parTrans" cxnId="{73EDBDA4-CE1B-4BE2-88C0-1F9567F23E4D}">
      <dgm:prSet/>
      <dgm:spPr/>
      <dgm:t>
        <a:bodyPr/>
        <a:lstStyle/>
        <a:p>
          <a:endParaRPr lang="en-US"/>
        </a:p>
      </dgm:t>
    </dgm:pt>
    <dgm:pt modelId="{524FC667-DB99-4BDC-BA62-39D4688E50B6}" type="sibTrans" cxnId="{73EDBDA4-CE1B-4BE2-88C0-1F9567F23E4D}">
      <dgm:prSet/>
      <dgm:spPr/>
      <dgm:t>
        <a:bodyPr/>
        <a:lstStyle/>
        <a:p>
          <a:endParaRPr lang="en-US"/>
        </a:p>
      </dgm:t>
    </dgm:pt>
    <dgm:pt modelId="{D711F30A-A5EB-45E4-A9C4-0CA505154E42}">
      <dgm:prSet phldrT="[Text]"/>
      <dgm:spPr/>
      <dgm:t>
        <a:bodyPr/>
        <a:lstStyle/>
        <a:p>
          <a:r>
            <a:rPr lang="en-US"/>
            <a:t>Gets error message (see attached)</a:t>
          </a:r>
        </a:p>
      </dgm:t>
    </dgm:pt>
    <dgm:pt modelId="{3FFE7A97-B081-4F9E-8E3D-9FB3AB40B9A3}" type="parTrans" cxnId="{9907B3ED-8E1F-447A-A454-B02A749F16A2}">
      <dgm:prSet/>
      <dgm:spPr/>
      <dgm:t>
        <a:bodyPr/>
        <a:lstStyle/>
        <a:p>
          <a:endParaRPr lang="en-US"/>
        </a:p>
      </dgm:t>
    </dgm:pt>
    <dgm:pt modelId="{782B5A29-6675-4785-B0BE-A26A7F35321D}" type="sibTrans" cxnId="{9907B3ED-8E1F-447A-A454-B02A749F16A2}">
      <dgm:prSet/>
      <dgm:spPr/>
      <dgm:t>
        <a:bodyPr/>
        <a:lstStyle/>
        <a:p>
          <a:endParaRPr lang="en-US"/>
        </a:p>
      </dgm:t>
    </dgm:pt>
    <dgm:pt modelId="{33C62F5B-97C1-4221-9C13-7F8E3A5BA239}">
      <dgm:prSet phldrT="[Text]"/>
      <dgm:spPr/>
      <dgm:t>
        <a:bodyPr/>
        <a:lstStyle/>
        <a:p>
          <a:r>
            <a:rPr lang="en-US"/>
            <a:t>This is a technical issue  - refer to PMM support team</a:t>
          </a:r>
        </a:p>
      </dgm:t>
    </dgm:pt>
    <dgm:pt modelId="{3BB44B0E-089A-47F3-B345-10792975F51D}" type="parTrans" cxnId="{C4F28284-FA6C-446E-8438-66DAF05D5D7C}">
      <dgm:prSet/>
      <dgm:spPr/>
      <dgm:t>
        <a:bodyPr/>
        <a:lstStyle/>
        <a:p>
          <a:endParaRPr lang="en-US"/>
        </a:p>
      </dgm:t>
    </dgm:pt>
    <dgm:pt modelId="{CBAF5613-A0C4-42B6-9D93-C94CF7442798}" type="sibTrans" cxnId="{C4F28284-FA6C-446E-8438-66DAF05D5D7C}">
      <dgm:prSet/>
      <dgm:spPr/>
      <dgm:t>
        <a:bodyPr/>
        <a:lstStyle/>
        <a:p>
          <a:endParaRPr lang="en-US"/>
        </a:p>
      </dgm:t>
    </dgm:pt>
    <dgm:pt modelId="{61E44B13-06DF-4E5D-917B-4928781FC6EF}" type="pres">
      <dgm:prSet presAssocID="{A985B3C2-3256-4832-9103-6B75E08EB35D}" presName="diagram" presStyleCnt="0">
        <dgm:presLayoutVars>
          <dgm:dir/>
          <dgm:resizeHandles val="exact"/>
        </dgm:presLayoutVars>
      </dgm:prSet>
      <dgm:spPr/>
    </dgm:pt>
    <dgm:pt modelId="{5338F856-D44D-4260-BE83-4B2AACC2A0DE}" type="pres">
      <dgm:prSet presAssocID="{9A0FB9E6-FD53-4BF8-802B-AC83981339A6}" presName="node" presStyleLbl="node1" presStyleIdx="0" presStyleCnt="3" custScaleX="62459" custScaleY="62741">
        <dgm:presLayoutVars>
          <dgm:bulletEnabled val="1"/>
        </dgm:presLayoutVars>
      </dgm:prSet>
      <dgm:spPr/>
      <dgm:t>
        <a:bodyPr/>
        <a:lstStyle/>
        <a:p>
          <a:endParaRPr lang="en-US"/>
        </a:p>
      </dgm:t>
    </dgm:pt>
    <dgm:pt modelId="{03206E01-3F25-43DA-98E0-A18825B4724F}" type="pres">
      <dgm:prSet presAssocID="{524FC667-DB99-4BDC-BA62-39D4688E50B6}" presName="sibTrans" presStyleLbl="sibTrans2D1" presStyleIdx="0" presStyleCnt="2"/>
      <dgm:spPr/>
    </dgm:pt>
    <dgm:pt modelId="{BF012D81-94C6-412D-9C15-B0241BFB2268}" type="pres">
      <dgm:prSet presAssocID="{524FC667-DB99-4BDC-BA62-39D4688E50B6}" presName="connectorText" presStyleLbl="sibTrans2D1" presStyleIdx="0" presStyleCnt="2"/>
      <dgm:spPr/>
    </dgm:pt>
    <dgm:pt modelId="{712C0BDE-C231-4877-9BEB-C657FE8486BB}" type="pres">
      <dgm:prSet presAssocID="{D711F30A-A5EB-45E4-A9C4-0CA505154E42}" presName="node" presStyleLbl="node1" presStyleIdx="1" presStyleCnt="3" custScaleX="44578" custScaleY="68024" custLinFactNeighborX="2142" custLinFactNeighborY="1020">
        <dgm:presLayoutVars>
          <dgm:bulletEnabled val="1"/>
        </dgm:presLayoutVars>
      </dgm:prSet>
      <dgm:spPr/>
      <dgm:t>
        <a:bodyPr/>
        <a:lstStyle/>
        <a:p>
          <a:endParaRPr lang="en-US"/>
        </a:p>
      </dgm:t>
    </dgm:pt>
    <dgm:pt modelId="{A39FF1FB-1B39-48F4-B041-8AF318533B39}" type="pres">
      <dgm:prSet presAssocID="{782B5A29-6675-4785-B0BE-A26A7F35321D}" presName="sibTrans" presStyleLbl="sibTrans2D1" presStyleIdx="1" presStyleCnt="2"/>
      <dgm:spPr/>
    </dgm:pt>
    <dgm:pt modelId="{18AAAEAF-9055-4DD0-8E27-E9EA54459184}" type="pres">
      <dgm:prSet presAssocID="{782B5A29-6675-4785-B0BE-A26A7F35321D}" presName="connectorText" presStyleLbl="sibTrans2D1" presStyleIdx="1" presStyleCnt="2"/>
      <dgm:spPr/>
    </dgm:pt>
    <dgm:pt modelId="{F5582DAF-3160-4BED-A548-0205F02521FC}" type="pres">
      <dgm:prSet presAssocID="{33C62F5B-97C1-4221-9C13-7F8E3A5BA239}" presName="node" presStyleLbl="node1" presStyleIdx="2" presStyleCnt="3" custScaleX="56381" custScaleY="70707">
        <dgm:presLayoutVars>
          <dgm:bulletEnabled val="1"/>
        </dgm:presLayoutVars>
      </dgm:prSet>
      <dgm:spPr/>
    </dgm:pt>
  </dgm:ptLst>
  <dgm:cxnLst>
    <dgm:cxn modelId="{9907B3ED-8E1F-447A-A454-B02A749F16A2}" srcId="{A985B3C2-3256-4832-9103-6B75E08EB35D}" destId="{D711F30A-A5EB-45E4-A9C4-0CA505154E42}" srcOrd="1" destOrd="0" parTransId="{3FFE7A97-B081-4F9E-8E3D-9FB3AB40B9A3}" sibTransId="{782B5A29-6675-4785-B0BE-A26A7F35321D}"/>
    <dgm:cxn modelId="{7F30344E-2F08-4BA5-B26E-6CA62313D86F}" type="presOf" srcId="{524FC667-DB99-4BDC-BA62-39D4688E50B6}" destId="{BF012D81-94C6-412D-9C15-B0241BFB2268}" srcOrd="1" destOrd="0" presId="urn:microsoft.com/office/officeart/2005/8/layout/process5"/>
    <dgm:cxn modelId="{5E3FD537-8C5C-46DE-BFB5-E83F08C9B45B}" type="presOf" srcId="{782B5A29-6675-4785-B0BE-A26A7F35321D}" destId="{A39FF1FB-1B39-48F4-B041-8AF318533B39}" srcOrd="0" destOrd="0" presId="urn:microsoft.com/office/officeart/2005/8/layout/process5"/>
    <dgm:cxn modelId="{F1FC38C1-8D5E-4F11-BE44-C41793BDEE96}" type="presOf" srcId="{524FC667-DB99-4BDC-BA62-39D4688E50B6}" destId="{03206E01-3F25-43DA-98E0-A18825B4724F}" srcOrd="0" destOrd="0" presId="urn:microsoft.com/office/officeart/2005/8/layout/process5"/>
    <dgm:cxn modelId="{C4F28284-FA6C-446E-8438-66DAF05D5D7C}" srcId="{A985B3C2-3256-4832-9103-6B75E08EB35D}" destId="{33C62F5B-97C1-4221-9C13-7F8E3A5BA239}" srcOrd="2" destOrd="0" parTransId="{3BB44B0E-089A-47F3-B345-10792975F51D}" sibTransId="{CBAF5613-A0C4-42B6-9D93-C94CF7442798}"/>
    <dgm:cxn modelId="{73EDBDA4-CE1B-4BE2-88C0-1F9567F23E4D}" srcId="{A985B3C2-3256-4832-9103-6B75E08EB35D}" destId="{9A0FB9E6-FD53-4BF8-802B-AC83981339A6}" srcOrd="0" destOrd="0" parTransId="{F18A8B57-5D7D-4604-A69A-F65189637A92}" sibTransId="{524FC667-DB99-4BDC-BA62-39D4688E50B6}"/>
    <dgm:cxn modelId="{012E3C96-7937-4440-B660-19E0BDD7DF65}" type="presOf" srcId="{9A0FB9E6-FD53-4BF8-802B-AC83981339A6}" destId="{5338F856-D44D-4260-BE83-4B2AACC2A0DE}" srcOrd="0" destOrd="0" presId="urn:microsoft.com/office/officeart/2005/8/layout/process5"/>
    <dgm:cxn modelId="{2001A366-C7A5-4928-9B1C-DC0319E1FFD8}" type="presOf" srcId="{33C62F5B-97C1-4221-9C13-7F8E3A5BA239}" destId="{F5582DAF-3160-4BED-A548-0205F02521FC}" srcOrd="0" destOrd="0" presId="urn:microsoft.com/office/officeart/2005/8/layout/process5"/>
    <dgm:cxn modelId="{A2D42CFB-784F-4C81-A072-924A2E2677EE}" type="presOf" srcId="{782B5A29-6675-4785-B0BE-A26A7F35321D}" destId="{18AAAEAF-9055-4DD0-8E27-E9EA54459184}" srcOrd="1" destOrd="0" presId="urn:microsoft.com/office/officeart/2005/8/layout/process5"/>
    <dgm:cxn modelId="{786578CB-D4B1-4ED6-BDF1-86306A2771A0}" type="presOf" srcId="{D711F30A-A5EB-45E4-A9C4-0CA505154E42}" destId="{712C0BDE-C231-4877-9BEB-C657FE8486BB}" srcOrd="0" destOrd="0" presId="urn:microsoft.com/office/officeart/2005/8/layout/process5"/>
    <dgm:cxn modelId="{80D2D0D7-6EAC-4B1A-80B3-997867A34C56}" type="presOf" srcId="{A985B3C2-3256-4832-9103-6B75E08EB35D}" destId="{61E44B13-06DF-4E5D-917B-4928781FC6EF}" srcOrd="0" destOrd="0" presId="urn:microsoft.com/office/officeart/2005/8/layout/process5"/>
    <dgm:cxn modelId="{5C5C08F5-886A-4618-AF24-34FB131F4D6D}" type="presParOf" srcId="{61E44B13-06DF-4E5D-917B-4928781FC6EF}" destId="{5338F856-D44D-4260-BE83-4B2AACC2A0DE}" srcOrd="0" destOrd="0" presId="urn:microsoft.com/office/officeart/2005/8/layout/process5"/>
    <dgm:cxn modelId="{9DAAE8B2-97BA-4226-B23B-048FA5F4AE94}" type="presParOf" srcId="{61E44B13-06DF-4E5D-917B-4928781FC6EF}" destId="{03206E01-3F25-43DA-98E0-A18825B4724F}" srcOrd="1" destOrd="0" presId="urn:microsoft.com/office/officeart/2005/8/layout/process5"/>
    <dgm:cxn modelId="{A315C139-D0E1-447E-BD6E-CCEA4308E3BE}" type="presParOf" srcId="{03206E01-3F25-43DA-98E0-A18825B4724F}" destId="{BF012D81-94C6-412D-9C15-B0241BFB2268}" srcOrd="0" destOrd="0" presId="urn:microsoft.com/office/officeart/2005/8/layout/process5"/>
    <dgm:cxn modelId="{596D35A5-1831-47E4-A301-DAE1BB27016B}" type="presParOf" srcId="{61E44B13-06DF-4E5D-917B-4928781FC6EF}" destId="{712C0BDE-C231-4877-9BEB-C657FE8486BB}" srcOrd="2" destOrd="0" presId="urn:microsoft.com/office/officeart/2005/8/layout/process5"/>
    <dgm:cxn modelId="{15A6852B-C2D0-40E5-9650-0A59B9AB8575}" type="presParOf" srcId="{61E44B13-06DF-4E5D-917B-4928781FC6EF}" destId="{A39FF1FB-1B39-48F4-B041-8AF318533B39}" srcOrd="3" destOrd="0" presId="urn:microsoft.com/office/officeart/2005/8/layout/process5"/>
    <dgm:cxn modelId="{8CC08B17-AB3F-4090-9C59-C1077E3CB614}" type="presParOf" srcId="{A39FF1FB-1B39-48F4-B041-8AF318533B39}" destId="{18AAAEAF-9055-4DD0-8E27-E9EA54459184}" srcOrd="0" destOrd="0" presId="urn:microsoft.com/office/officeart/2005/8/layout/process5"/>
    <dgm:cxn modelId="{D79054D4-1B76-4CFF-9606-BE8545CED9B4}" type="presParOf" srcId="{61E44B13-06DF-4E5D-917B-4928781FC6EF}" destId="{F5582DAF-3160-4BED-A548-0205F02521FC}" srcOrd="4" destOrd="0" presId="urn:microsoft.com/office/officeart/2005/8/layout/process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B901266-6531-487C-915D-DF9B08DA8440}"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7FA96562-EDDF-46BA-B65B-5D0C9705A413}">
      <dgm:prSet phldrT="[Text]"/>
      <dgm:spPr/>
      <dgm:t>
        <a:bodyPr/>
        <a:lstStyle/>
        <a:p>
          <a:r>
            <a:rPr lang="en-US"/>
            <a:t>Log into PMM</a:t>
          </a:r>
        </a:p>
      </dgm:t>
    </dgm:pt>
    <dgm:pt modelId="{5D62557B-DC2A-4DA0-B28B-39797D8B9E54}" type="parTrans" cxnId="{0014F38D-5C70-4886-A3A1-6D55F4277FB8}">
      <dgm:prSet/>
      <dgm:spPr/>
      <dgm:t>
        <a:bodyPr/>
        <a:lstStyle/>
        <a:p>
          <a:endParaRPr lang="en-US"/>
        </a:p>
      </dgm:t>
    </dgm:pt>
    <dgm:pt modelId="{E1975927-A142-4E84-9C99-300B702D3833}" type="sibTrans" cxnId="{0014F38D-5C70-4886-A3A1-6D55F4277FB8}">
      <dgm:prSet/>
      <dgm:spPr/>
      <dgm:t>
        <a:bodyPr/>
        <a:lstStyle/>
        <a:p>
          <a:endParaRPr lang="en-US"/>
        </a:p>
      </dgm:t>
    </dgm:pt>
    <dgm:pt modelId="{E5862AB1-E4AD-4845-B666-358BD3B59B32}">
      <dgm:prSet phldrT="[Text]"/>
      <dgm:spPr/>
      <dgm:t>
        <a:bodyPr/>
        <a:lstStyle/>
        <a:p>
          <a:r>
            <a:rPr lang="en-US"/>
            <a:t>Enter order </a:t>
          </a:r>
        </a:p>
      </dgm:t>
    </dgm:pt>
    <dgm:pt modelId="{8D68ACD0-E62F-46BB-9B7F-3B58636FED1A}" type="parTrans" cxnId="{0F26C79E-A156-4A87-B7BB-DED0385F55A4}">
      <dgm:prSet/>
      <dgm:spPr/>
      <dgm:t>
        <a:bodyPr/>
        <a:lstStyle/>
        <a:p>
          <a:endParaRPr lang="en-US"/>
        </a:p>
      </dgm:t>
    </dgm:pt>
    <dgm:pt modelId="{7664685A-DE1F-4524-849D-75B644D045FB}" type="sibTrans" cxnId="{0F26C79E-A156-4A87-B7BB-DED0385F55A4}">
      <dgm:prSet/>
      <dgm:spPr/>
      <dgm:t>
        <a:bodyPr/>
        <a:lstStyle/>
        <a:p>
          <a:endParaRPr lang="en-US"/>
        </a:p>
      </dgm:t>
    </dgm:pt>
    <dgm:pt modelId="{8FED9AC2-9355-4101-9272-A30FD4F79392}">
      <dgm:prSet phldrT="[Text]"/>
      <dgm:spPr/>
      <dgm:t>
        <a:bodyPr/>
        <a:lstStyle/>
        <a:p>
          <a:r>
            <a:rPr lang="en-US"/>
            <a:t>Item does nto arrive</a:t>
          </a:r>
        </a:p>
      </dgm:t>
    </dgm:pt>
    <dgm:pt modelId="{EC104547-66A9-4AAB-B40D-74C47149ED7E}" type="parTrans" cxnId="{C6B216C4-2BFA-43ED-982B-65769F5C3740}">
      <dgm:prSet/>
      <dgm:spPr/>
      <dgm:t>
        <a:bodyPr/>
        <a:lstStyle/>
        <a:p>
          <a:endParaRPr lang="en-US"/>
        </a:p>
      </dgm:t>
    </dgm:pt>
    <dgm:pt modelId="{9D7C957E-44CD-4929-B323-27017B597F2E}" type="sibTrans" cxnId="{C6B216C4-2BFA-43ED-982B-65769F5C3740}">
      <dgm:prSet/>
      <dgm:spPr/>
      <dgm:t>
        <a:bodyPr/>
        <a:lstStyle/>
        <a:p>
          <a:endParaRPr lang="en-US"/>
        </a:p>
      </dgm:t>
    </dgm:pt>
    <dgm:pt modelId="{55E263EE-29F8-4F04-892B-A901DB93EA5E}">
      <dgm:prSet phldrT="[Text]"/>
      <dgm:spPr/>
      <dgm:t>
        <a:bodyPr/>
        <a:lstStyle/>
        <a:p>
          <a:r>
            <a:rPr lang="en-US"/>
            <a:t>Probably did not enter delivery location (especially if they are float pool)</a:t>
          </a:r>
        </a:p>
      </dgm:t>
    </dgm:pt>
    <dgm:pt modelId="{77D7A8B2-FE74-48D8-9885-3E8F2BED3F33}" type="parTrans" cxnId="{E0360BA6-3A49-4872-AD4B-95D394F2CD2B}">
      <dgm:prSet/>
      <dgm:spPr/>
      <dgm:t>
        <a:bodyPr/>
        <a:lstStyle/>
        <a:p>
          <a:endParaRPr lang="en-US"/>
        </a:p>
      </dgm:t>
    </dgm:pt>
    <dgm:pt modelId="{B9A1B3A0-D586-44A9-944B-4A2CFFAF6046}" type="sibTrans" cxnId="{E0360BA6-3A49-4872-AD4B-95D394F2CD2B}">
      <dgm:prSet/>
      <dgm:spPr/>
      <dgm:t>
        <a:bodyPr/>
        <a:lstStyle/>
        <a:p>
          <a:endParaRPr lang="en-US"/>
        </a:p>
      </dgm:t>
    </dgm:pt>
    <dgm:pt modelId="{CECECCB0-2761-4429-81F3-F09F4C552921}">
      <dgm:prSet phldrT="[Text]"/>
      <dgm:spPr/>
      <dgm:t>
        <a:bodyPr/>
        <a:lstStyle/>
        <a:p>
          <a:r>
            <a:rPr lang="en-US"/>
            <a:t>Instruct user to review the training module</a:t>
          </a:r>
        </a:p>
      </dgm:t>
    </dgm:pt>
    <dgm:pt modelId="{78AF72BC-8762-44AA-B659-795ED7B7D9DE}" type="parTrans" cxnId="{02702418-FC37-42F0-BB93-9498F4B38CF5}">
      <dgm:prSet/>
      <dgm:spPr/>
      <dgm:t>
        <a:bodyPr/>
        <a:lstStyle/>
        <a:p>
          <a:endParaRPr lang="en-US"/>
        </a:p>
      </dgm:t>
    </dgm:pt>
    <dgm:pt modelId="{4867D72D-20CB-4696-A0EF-976E19ACAA40}" type="sibTrans" cxnId="{02702418-FC37-42F0-BB93-9498F4B38CF5}">
      <dgm:prSet/>
      <dgm:spPr/>
      <dgm:t>
        <a:bodyPr/>
        <a:lstStyle/>
        <a:p>
          <a:endParaRPr lang="en-US"/>
        </a:p>
      </dgm:t>
    </dgm:pt>
    <dgm:pt modelId="{93A70E6B-6120-4805-BADA-D0A1D9F6969B}" type="pres">
      <dgm:prSet presAssocID="{EB901266-6531-487C-915D-DF9B08DA8440}" presName="diagram" presStyleCnt="0">
        <dgm:presLayoutVars>
          <dgm:dir/>
          <dgm:resizeHandles val="exact"/>
        </dgm:presLayoutVars>
      </dgm:prSet>
      <dgm:spPr/>
    </dgm:pt>
    <dgm:pt modelId="{D41E82FD-F59B-4F81-84DD-D689A30A32A1}" type="pres">
      <dgm:prSet presAssocID="{7FA96562-EDDF-46BA-B65B-5D0C9705A413}" presName="node" presStyleLbl="node1" presStyleIdx="0" presStyleCnt="5" custScaleX="47808" custLinFactNeighborX="-2367" custLinFactNeighborY="2255">
        <dgm:presLayoutVars>
          <dgm:bulletEnabled val="1"/>
        </dgm:presLayoutVars>
      </dgm:prSet>
      <dgm:spPr/>
      <dgm:t>
        <a:bodyPr/>
        <a:lstStyle/>
        <a:p>
          <a:endParaRPr lang="en-US"/>
        </a:p>
      </dgm:t>
    </dgm:pt>
    <dgm:pt modelId="{EC82C679-F1DA-47EA-B1ED-20A3BD7A3C65}" type="pres">
      <dgm:prSet presAssocID="{E1975927-A142-4E84-9C99-300B702D3833}" presName="sibTrans" presStyleLbl="sibTrans2D1" presStyleIdx="0" presStyleCnt="4"/>
      <dgm:spPr/>
    </dgm:pt>
    <dgm:pt modelId="{87958D36-D815-4CE3-8827-DD06C605C3D7}" type="pres">
      <dgm:prSet presAssocID="{E1975927-A142-4E84-9C99-300B702D3833}" presName="connectorText" presStyleLbl="sibTrans2D1" presStyleIdx="0" presStyleCnt="4"/>
      <dgm:spPr/>
    </dgm:pt>
    <dgm:pt modelId="{21EAD7A8-ED9B-4A67-8922-ABD13604F652}" type="pres">
      <dgm:prSet presAssocID="{E5862AB1-E4AD-4845-B666-358BD3B59B32}" presName="node" presStyleLbl="node1" presStyleIdx="1" presStyleCnt="5" custScaleX="45710">
        <dgm:presLayoutVars>
          <dgm:bulletEnabled val="1"/>
        </dgm:presLayoutVars>
      </dgm:prSet>
      <dgm:spPr/>
      <dgm:t>
        <a:bodyPr/>
        <a:lstStyle/>
        <a:p>
          <a:endParaRPr lang="en-US"/>
        </a:p>
      </dgm:t>
    </dgm:pt>
    <dgm:pt modelId="{853AE0AD-B9D0-4CAA-8F45-CA7D048C3809}" type="pres">
      <dgm:prSet presAssocID="{7664685A-DE1F-4524-849D-75B644D045FB}" presName="sibTrans" presStyleLbl="sibTrans2D1" presStyleIdx="1" presStyleCnt="4"/>
      <dgm:spPr/>
    </dgm:pt>
    <dgm:pt modelId="{522112A8-88C3-4060-BF7F-A12E904591B7}" type="pres">
      <dgm:prSet presAssocID="{7664685A-DE1F-4524-849D-75B644D045FB}" presName="connectorText" presStyleLbl="sibTrans2D1" presStyleIdx="1" presStyleCnt="4"/>
      <dgm:spPr/>
    </dgm:pt>
    <dgm:pt modelId="{1BA3936E-7D6F-472D-857A-8672DB3533FC}" type="pres">
      <dgm:prSet presAssocID="{8FED9AC2-9355-4101-9272-A30FD4F79392}" presName="node" presStyleLbl="node1" presStyleIdx="2" presStyleCnt="5" custScaleX="34813" custLinFactNeighborX="-7779" custLinFactNeighborY="-2818">
        <dgm:presLayoutVars>
          <dgm:bulletEnabled val="1"/>
        </dgm:presLayoutVars>
      </dgm:prSet>
      <dgm:spPr/>
    </dgm:pt>
    <dgm:pt modelId="{4D440618-215F-49F6-BF82-0EB4D644E43C}" type="pres">
      <dgm:prSet presAssocID="{9D7C957E-44CD-4929-B323-27017B597F2E}" presName="sibTrans" presStyleLbl="sibTrans2D1" presStyleIdx="2" presStyleCnt="4"/>
      <dgm:spPr/>
    </dgm:pt>
    <dgm:pt modelId="{761BDDCE-F2CB-4F59-BAFE-DBC8DAB2A2F5}" type="pres">
      <dgm:prSet presAssocID="{9D7C957E-44CD-4929-B323-27017B597F2E}" presName="connectorText" presStyleLbl="sibTrans2D1" presStyleIdx="2" presStyleCnt="4"/>
      <dgm:spPr/>
    </dgm:pt>
    <dgm:pt modelId="{9CA4D46B-D148-4297-A3B7-3126FF26B303}" type="pres">
      <dgm:prSet presAssocID="{55E263EE-29F8-4F04-892B-A901DB93EA5E}" presName="node" presStyleLbl="node1" presStyleIdx="3" presStyleCnt="5" custScaleX="45711" custLinFactNeighborX="-10484" custLinFactNeighborY="1127">
        <dgm:presLayoutVars>
          <dgm:bulletEnabled val="1"/>
        </dgm:presLayoutVars>
      </dgm:prSet>
      <dgm:spPr/>
    </dgm:pt>
    <dgm:pt modelId="{5E1E3735-DD16-4CA8-BE22-988ACCD6F356}" type="pres">
      <dgm:prSet presAssocID="{B9A1B3A0-D586-44A9-944B-4A2CFFAF6046}" presName="sibTrans" presStyleLbl="sibTrans2D1" presStyleIdx="3" presStyleCnt="4"/>
      <dgm:spPr/>
    </dgm:pt>
    <dgm:pt modelId="{FF0CE802-B0A2-45C4-BAD2-98503332551D}" type="pres">
      <dgm:prSet presAssocID="{B9A1B3A0-D586-44A9-944B-4A2CFFAF6046}" presName="connectorText" presStyleLbl="sibTrans2D1" presStyleIdx="3" presStyleCnt="4"/>
      <dgm:spPr/>
    </dgm:pt>
    <dgm:pt modelId="{6B3A16DA-BA54-4DA5-9DB6-6C664CC198B7}" type="pres">
      <dgm:prSet presAssocID="{CECECCB0-2761-4429-81F3-F09F4C552921}" presName="node" presStyleLbl="node1" presStyleIdx="4" presStyleCnt="5" custScaleX="60787" custLinFactNeighborX="-22998" custLinFactNeighborY="564">
        <dgm:presLayoutVars>
          <dgm:bulletEnabled val="1"/>
        </dgm:presLayoutVars>
      </dgm:prSet>
      <dgm:spPr/>
    </dgm:pt>
  </dgm:ptLst>
  <dgm:cxnLst>
    <dgm:cxn modelId="{0F26C79E-A156-4A87-B7BB-DED0385F55A4}" srcId="{EB901266-6531-487C-915D-DF9B08DA8440}" destId="{E5862AB1-E4AD-4845-B666-358BD3B59B32}" srcOrd="1" destOrd="0" parTransId="{8D68ACD0-E62F-46BB-9B7F-3B58636FED1A}" sibTransId="{7664685A-DE1F-4524-849D-75B644D045FB}"/>
    <dgm:cxn modelId="{D4DA2960-4A4D-4BAC-8EBC-DA31F891764E}" type="presOf" srcId="{9D7C957E-44CD-4929-B323-27017B597F2E}" destId="{761BDDCE-F2CB-4F59-BAFE-DBC8DAB2A2F5}" srcOrd="1" destOrd="0" presId="urn:microsoft.com/office/officeart/2005/8/layout/process5"/>
    <dgm:cxn modelId="{DA356CD1-61AA-4130-95E4-09809C287944}" type="presOf" srcId="{7FA96562-EDDF-46BA-B65B-5D0C9705A413}" destId="{D41E82FD-F59B-4F81-84DD-D689A30A32A1}" srcOrd="0" destOrd="0" presId="urn:microsoft.com/office/officeart/2005/8/layout/process5"/>
    <dgm:cxn modelId="{AF5C99BB-998A-4D38-AAF9-CF00F2609F98}" type="presOf" srcId="{E1975927-A142-4E84-9C99-300B702D3833}" destId="{EC82C679-F1DA-47EA-B1ED-20A3BD7A3C65}" srcOrd="0" destOrd="0" presId="urn:microsoft.com/office/officeart/2005/8/layout/process5"/>
    <dgm:cxn modelId="{C6B216C4-2BFA-43ED-982B-65769F5C3740}" srcId="{EB901266-6531-487C-915D-DF9B08DA8440}" destId="{8FED9AC2-9355-4101-9272-A30FD4F79392}" srcOrd="2" destOrd="0" parTransId="{EC104547-66A9-4AAB-B40D-74C47149ED7E}" sibTransId="{9D7C957E-44CD-4929-B323-27017B597F2E}"/>
    <dgm:cxn modelId="{8C7C9A7E-9F06-4F17-B914-40C425F422C8}" type="presOf" srcId="{55E263EE-29F8-4F04-892B-A901DB93EA5E}" destId="{9CA4D46B-D148-4297-A3B7-3126FF26B303}" srcOrd="0" destOrd="0" presId="urn:microsoft.com/office/officeart/2005/8/layout/process5"/>
    <dgm:cxn modelId="{4853058D-5C3B-4351-BBA0-BEB994B37E78}" type="presOf" srcId="{E1975927-A142-4E84-9C99-300B702D3833}" destId="{87958D36-D815-4CE3-8827-DD06C605C3D7}" srcOrd="1" destOrd="0" presId="urn:microsoft.com/office/officeart/2005/8/layout/process5"/>
    <dgm:cxn modelId="{5010174F-57BE-4524-B9E9-E2AB953E0826}" type="presOf" srcId="{7664685A-DE1F-4524-849D-75B644D045FB}" destId="{853AE0AD-B9D0-4CAA-8F45-CA7D048C3809}" srcOrd="0" destOrd="0" presId="urn:microsoft.com/office/officeart/2005/8/layout/process5"/>
    <dgm:cxn modelId="{C56F18AB-F564-4FFD-BA89-BE6474672935}" type="presOf" srcId="{B9A1B3A0-D586-44A9-944B-4A2CFFAF6046}" destId="{FF0CE802-B0A2-45C4-BAD2-98503332551D}" srcOrd="1" destOrd="0" presId="urn:microsoft.com/office/officeart/2005/8/layout/process5"/>
    <dgm:cxn modelId="{F7E8E548-724B-4EE6-9338-9E1B28C59D2E}" type="presOf" srcId="{EB901266-6531-487C-915D-DF9B08DA8440}" destId="{93A70E6B-6120-4805-BADA-D0A1D9F6969B}" srcOrd="0" destOrd="0" presId="urn:microsoft.com/office/officeart/2005/8/layout/process5"/>
    <dgm:cxn modelId="{90315172-A087-4DAB-8223-CB0968FD162F}" type="presOf" srcId="{B9A1B3A0-D586-44A9-944B-4A2CFFAF6046}" destId="{5E1E3735-DD16-4CA8-BE22-988ACCD6F356}" srcOrd="0" destOrd="0" presId="urn:microsoft.com/office/officeart/2005/8/layout/process5"/>
    <dgm:cxn modelId="{5F1F2EF0-9862-48FB-BE36-C5BD16CC8AA5}" type="presOf" srcId="{9D7C957E-44CD-4929-B323-27017B597F2E}" destId="{4D440618-215F-49F6-BF82-0EB4D644E43C}" srcOrd="0" destOrd="0" presId="urn:microsoft.com/office/officeart/2005/8/layout/process5"/>
    <dgm:cxn modelId="{E0360BA6-3A49-4872-AD4B-95D394F2CD2B}" srcId="{EB901266-6531-487C-915D-DF9B08DA8440}" destId="{55E263EE-29F8-4F04-892B-A901DB93EA5E}" srcOrd="3" destOrd="0" parTransId="{77D7A8B2-FE74-48D8-9885-3E8F2BED3F33}" sibTransId="{B9A1B3A0-D586-44A9-944B-4A2CFFAF6046}"/>
    <dgm:cxn modelId="{67973539-AF94-4A5D-B320-12F5A62B1D76}" type="presOf" srcId="{7664685A-DE1F-4524-849D-75B644D045FB}" destId="{522112A8-88C3-4060-BF7F-A12E904591B7}" srcOrd="1" destOrd="0" presId="urn:microsoft.com/office/officeart/2005/8/layout/process5"/>
    <dgm:cxn modelId="{2B70AB37-F0D7-4F43-9F5E-9B0C587E9AB9}" type="presOf" srcId="{E5862AB1-E4AD-4845-B666-358BD3B59B32}" destId="{21EAD7A8-ED9B-4A67-8922-ABD13604F652}" srcOrd="0" destOrd="0" presId="urn:microsoft.com/office/officeart/2005/8/layout/process5"/>
    <dgm:cxn modelId="{0014F38D-5C70-4886-A3A1-6D55F4277FB8}" srcId="{EB901266-6531-487C-915D-DF9B08DA8440}" destId="{7FA96562-EDDF-46BA-B65B-5D0C9705A413}" srcOrd="0" destOrd="0" parTransId="{5D62557B-DC2A-4DA0-B28B-39797D8B9E54}" sibTransId="{E1975927-A142-4E84-9C99-300B702D3833}"/>
    <dgm:cxn modelId="{02702418-FC37-42F0-BB93-9498F4B38CF5}" srcId="{EB901266-6531-487C-915D-DF9B08DA8440}" destId="{CECECCB0-2761-4429-81F3-F09F4C552921}" srcOrd="4" destOrd="0" parTransId="{78AF72BC-8762-44AA-B659-795ED7B7D9DE}" sibTransId="{4867D72D-20CB-4696-A0EF-976E19ACAA40}"/>
    <dgm:cxn modelId="{75C043D6-3765-469B-863B-A5356B09B995}" type="presOf" srcId="{8FED9AC2-9355-4101-9272-A30FD4F79392}" destId="{1BA3936E-7D6F-472D-857A-8672DB3533FC}" srcOrd="0" destOrd="0" presId="urn:microsoft.com/office/officeart/2005/8/layout/process5"/>
    <dgm:cxn modelId="{7CF6C915-8B87-45CF-BEBB-A6750759F535}" type="presOf" srcId="{CECECCB0-2761-4429-81F3-F09F4C552921}" destId="{6B3A16DA-BA54-4DA5-9DB6-6C664CC198B7}" srcOrd="0" destOrd="0" presId="urn:microsoft.com/office/officeart/2005/8/layout/process5"/>
    <dgm:cxn modelId="{56E39D91-BC7D-4AC0-8F95-B5DC9E497A7A}" type="presParOf" srcId="{93A70E6B-6120-4805-BADA-D0A1D9F6969B}" destId="{D41E82FD-F59B-4F81-84DD-D689A30A32A1}" srcOrd="0" destOrd="0" presId="urn:microsoft.com/office/officeart/2005/8/layout/process5"/>
    <dgm:cxn modelId="{FE5B75CB-B943-4E24-8637-B6FC9CD1B535}" type="presParOf" srcId="{93A70E6B-6120-4805-BADA-D0A1D9F6969B}" destId="{EC82C679-F1DA-47EA-B1ED-20A3BD7A3C65}" srcOrd="1" destOrd="0" presId="urn:microsoft.com/office/officeart/2005/8/layout/process5"/>
    <dgm:cxn modelId="{49E6E62D-BD58-47BB-92E6-8BB14A92EA2D}" type="presParOf" srcId="{EC82C679-F1DA-47EA-B1ED-20A3BD7A3C65}" destId="{87958D36-D815-4CE3-8827-DD06C605C3D7}" srcOrd="0" destOrd="0" presId="urn:microsoft.com/office/officeart/2005/8/layout/process5"/>
    <dgm:cxn modelId="{FD78A297-5B55-47B8-A894-798513D84AB2}" type="presParOf" srcId="{93A70E6B-6120-4805-BADA-D0A1D9F6969B}" destId="{21EAD7A8-ED9B-4A67-8922-ABD13604F652}" srcOrd="2" destOrd="0" presId="urn:microsoft.com/office/officeart/2005/8/layout/process5"/>
    <dgm:cxn modelId="{087B7358-52F7-456F-9B0C-9029F4FC741A}" type="presParOf" srcId="{93A70E6B-6120-4805-BADA-D0A1D9F6969B}" destId="{853AE0AD-B9D0-4CAA-8F45-CA7D048C3809}" srcOrd="3" destOrd="0" presId="urn:microsoft.com/office/officeart/2005/8/layout/process5"/>
    <dgm:cxn modelId="{092569A5-2855-441A-A22B-65B85B31C81A}" type="presParOf" srcId="{853AE0AD-B9D0-4CAA-8F45-CA7D048C3809}" destId="{522112A8-88C3-4060-BF7F-A12E904591B7}" srcOrd="0" destOrd="0" presId="urn:microsoft.com/office/officeart/2005/8/layout/process5"/>
    <dgm:cxn modelId="{8FF2CCE8-82AF-4EC5-8798-6BED08A23DD1}" type="presParOf" srcId="{93A70E6B-6120-4805-BADA-D0A1D9F6969B}" destId="{1BA3936E-7D6F-472D-857A-8672DB3533FC}" srcOrd="4" destOrd="0" presId="urn:microsoft.com/office/officeart/2005/8/layout/process5"/>
    <dgm:cxn modelId="{8392C01F-D1E9-4605-9CD0-6B64B2CB8C8A}" type="presParOf" srcId="{93A70E6B-6120-4805-BADA-D0A1D9F6969B}" destId="{4D440618-215F-49F6-BF82-0EB4D644E43C}" srcOrd="5" destOrd="0" presId="urn:microsoft.com/office/officeart/2005/8/layout/process5"/>
    <dgm:cxn modelId="{E584443D-F2B2-4227-9AA7-68DD4F4A1547}" type="presParOf" srcId="{4D440618-215F-49F6-BF82-0EB4D644E43C}" destId="{761BDDCE-F2CB-4F59-BAFE-DBC8DAB2A2F5}" srcOrd="0" destOrd="0" presId="urn:microsoft.com/office/officeart/2005/8/layout/process5"/>
    <dgm:cxn modelId="{DFB49C9C-EAA5-4F1A-ACFC-351C016D1458}" type="presParOf" srcId="{93A70E6B-6120-4805-BADA-D0A1D9F6969B}" destId="{9CA4D46B-D148-4297-A3B7-3126FF26B303}" srcOrd="6" destOrd="0" presId="urn:microsoft.com/office/officeart/2005/8/layout/process5"/>
    <dgm:cxn modelId="{DF6EB10E-FD51-4606-A8F4-DA1B7A9EC105}" type="presParOf" srcId="{93A70E6B-6120-4805-BADA-D0A1D9F6969B}" destId="{5E1E3735-DD16-4CA8-BE22-988ACCD6F356}" srcOrd="7" destOrd="0" presId="urn:microsoft.com/office/officeart/2005/8/layout/process5"/>
    <dgm:cxn modelId="{C52CF09C-1727-4EF0-88E0-4869ADEE96A5}" type="presParOf" srcId="{5E1E3735-DD16-4CA8-BE22-988ACCD6F356}" destId="{FF0CE802-B0A2-45C4-BAD2-98503332551D}" srcOrd="0" destOrd="0" presId="urn:microsoft.com/office/officeart/2005/8/layout/process5"/>
    <dgm:cxn modelId="{0E56366B-6BC8-40C5-9843-1174D401BA0E}" type="presParOf" srcId="{93A70E6B-6120-4805-BADA-D0A1D9F6969B}" destId="{6B3A16DA-BA54-4DA5-9DB6-6C664CC198B7}" srcOrd="8" destOrd="0" presId="urn:microsoft.com/office/officeart/2005/8/layout/process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B13C031-3DAF-4CC0-8B67-E6FBEE491E43}"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64CC5902-47BE-4E0D-B55C-9FB5283962F1}">
      <dgm:prSet phldrT="[Text]"/>
      <dgm:spPr/>
      <dgm:t>
        <a:bodyPr/>
        <a:lstStyle/>
        <a:p>
          <a:r>
            <a:rPr lang="en-US"/>
            <a:t>Log into PMM</a:t>
          </a:r>
        </a:p>
      </dgm:t>
    </dgm:pt>
    <dgm:pt modelId="{27BF4208-311D-4D8A-8464-8C6D44C04039}" type="parTrans" cxnId="{06392C77-A9B9-4701-89A8-7D12CD77FE91}">
      <dgm:prSet/>
      <dgm:spPr/>
      <dgm:t>
        <a:bodyPr/>
        <a:lstStyle/>
        <a:p>
          <a:endParaRPr lang="en-US"/>
        </a:p>
      </dgm:t>
    </dgm:pt>
    <dgm:pt modelId="{03801943-CCA5-4C22-8B4F-56A6995BAD08}" type="sibTrans" cxnId="{06392C77-A9B9-4701-89A8-7D12CD77FE91}">
      <dgm:prSet/>
      <dgm:spPr/>
      <dgm:t>
        <a:bodyPr/>
        <a:lstStyle/>
        <a:p>
          <a:endParaRPr lang="en-US"/>
        </a:p>
      </dgm:t>
    </dgm:pt>
    <dgm:pt modelId="{EDCFA1E4-2624-4EF0-A66D-7B88A796964C}">
      <dgm:prSet phldrT="[Text]"/>
      <dgm:spPr/>
      <dgm:t>
        <a:bodyPr/>
        <a:lstStyle/>
        <a:p>
          <a:r>
            <a:rPr lang="en-US"/>
            <a:t>Reports trouble Ordering item</a:t>
          </a:r>
        </a:p>
      </dgm:t>
    </dgm:pt>
    <dgm:pt modelId="{95CCBBE8-F9CD-4A3F-8906-56793C375824}" type="parTrans" cxnId="{0AB87DA4-E9D3-4D39-AFD0-A97314A3F814}">
      <dgm:prSet/>
      <dgm:spPr/>
      <dgm:t>
        <a:bodyPr/>
        <a:lstStyle/>
        <a:p>
          <a:endParaRPr lang="en-US"/>
        </a:p>
      </dgm:t>
    </dgm:pt>
    <dgm:pt modelId="{0086E39B-740C-4AC7-B111-682BFC7F778C}" type="sibTrans" cxnId="{0AB87DA4-E9D3-4D39-AFD0-A97314A3F814}">
      <dgm:prSet/>
      <dgm:spPr/>
      <dgm:t>
        <a:bodyPr/>
        <a:lstStyle/>
        <a:p>
          <a:endParaRPr lang="en-US"/>
        </a:p>
      </dgm:t>
    </dgm:pt>
    <dgm:pt modelId="{0BCE2385-BD07-4951-B74D-52F28E743E45}">
      <dgm:prSet phldrT="[Text]"/>
      <dgm:spPr/>
      <dgm:t>
        <a:bodyPr/>
        <a:lstStyle/>
        <a:p>
          <a:r>
            <a:rPr lang="en-US"/>
            <a:t>Ask "what kind of ordering problem are you having?</a:t>
          </a:r>
        </a:p>
      </dgm:t>
    </dgm:pt>
    <dgm:pt modelId="{34C3F455-D461-4EC0-89E2-D7E9B83323DD}" type="parTrans" cxnId="{A8496CCF-99D9-46D2-972C-D0E117168C64}">
      <dgm:prSet/>
      <dgm:spPr/>
      <dgm:t>
        <a:bodyPr/>
        <a:lstStyle/>
        <a:p>
          <a:endParaRPr lang="en-US"/>
        </a:p>
      </dgm:t>
    </dgm:pt>
    <dgm:pt modelId="{7896BFC0-99F3-47E2-A0B1-C3CD055E6895}" type="sibTrans" cxnId="{A8496CCF-99D9-46D2-972C-D0E117168C64}">
      <dgm:prSet/>
      <dgm:spPr/>
      <dgm:t>
        <a:bodyPr/>
        <a:lstStyle/>
        <a:p>
          <a:endParaRPr lang="en-US"/>
        </a:p>
      </dgm:t>
    </dgm:pt>
    <dgm:pt modelId="{FA00FA42-E48E-4DFE-BDC8-625B6CA8E718}">
      <dgm:prSet phldrT="[Text]"/>
      <dgm:spPr/>
      <dgm:t>
        <a:bodyPr/>
        <a:lstStyle/>
        <a:p>
          <a:r>
            <a:rPr lang="en-US"/>
            <a:t>Probably working as designed (especially if they are float pool) - have them review the training module.</a:t>
          </a:r>
        </a:p>
      </dgm:t>
    </dgm:pt>
    <dgm:pt modelId="{0F86A0A9-BB28-45F8-8CDC-8EB23079ED7F}" type="parTrans" cxnId="{7E3365A3-0E9D-4690-B9FA-85983381F6EF}">
      <dgm:prSet/>
      <dgm:spPr/>
      <dgm:t>
        <a:bodyPr/>
        <a:lstStyle/>
        <a:p>
          <a:endParaRPr lang="en-US"/>
        </a:p>
      </dgm:t>
    </dgm:pt>
    <dgm:pt modelId="{E0CBD00A-28C9-4CA6-84CF-99B09C969AE9}" type="sibTrans" cxnId="{7E3365A3-0E9D-4690-B9FA-85983381F6EF}">
      <dgm:prSet/>
      <dgm:spPr/>
      <dgm:t>
        <a:bodyPr/>
        <a:lstStyle/>
        <a:p>
          <a:endParaRPr lang="en-US"/>
        </a:p>
      </dgm:t>
    </dgm:pt>
    <dgm:pt modelId="{5E950136-E09A-48CF-841A-F70E4E4BEEB3}">
      <dgm:prSet/>
      <dgm:spPr/>
      <dgm:t>
        <a:bodyPr/>
        <a:lstStyle/>
        <a:p>
          <a:r>
            <a:rPr lang="en-US"/>
            <a:t>if they mention anything about having to scroll through a long list of delivery options or not having their home unit display as the default location</a:t>
          </a:r>
        </a:p>
      </dgm:t>
    </dgm:pt>
    <dgm:pt modelId="{84CA1128-84FE-438D-B8B3-164D560FC240}" type="parTrans" cxnId="{280C4D13-3070-40B9-BA72-BD41EB0F13D1}">
      <dgm:prSet/>
      <dgm:spPr/>
      <dgm:t>
        <a:bodyPr/>
        <a:lstStyle/>
        <a:p>
          <a:endParaRPr lang="en-US"/>
        </a:p>
      </dgm:t>
    </dgm:pt>
    <dgm:pt modelId="{E8D83669-F2F4-4238-8686-11C07DC62E34}" type="sibTrans" cxnId="{280C4D13-3070-40B9-BA72-BD41EB0F13D1}">
      <dgm:prSet/>
      <dgm:spPr/>
      <dgm:t>
        <a:bodyPr/>
        <a:lstStyle/>
        <a:p>
          <a:endParaRPr lang="en-US"/>
        </a:p>
      </dgm:t>
    </dgm:pt>
    <dgm:pt modelId="{840D4011-4FC5-40F7-B35A-0717977056B8}" type="pres">
      <dgm:prSet presAssocID="{BB13C031-3DAF-4CC0-8B67-E6FBEE491E43}" presName="diagram" presStyleCnt="0">
        <dgm:presLayoutVars>
          <dgm:dir/>
          <dgm:resizeHandles val="exact"/>
        </dgm:presLayoutVars>
      </dgm:prSet>
      <dgm:spPr/>
    </dgm:pt>
    <dgm:pt modelId="{6DB1247B-4092-413D-833A-53DB4E8DFDB7}" type="pres">
      <dgm:prSet presAssocID="{64CC5902-47BE-4E0D-B55C-9FB5283962F1}" presName="node" presStyleLbl="node1" presStyleIdx="0" presStyleCnt="5" custScaleX="39540" custLinFactNeighborX="-51826" custLinFactNeighborY="-44">
        <dgm:presLayoutVars>
          <dgm:bulletEnabled val="1"/>
        </dgm:presLayoutVars>
      </dgm:prSet>
      <dgm:spPr/>
      <dgm:t>
        <a:bodyPr/>
        <a:lstStyle/>
        <a:p>
          <a:endParaRPr lang="en-US"/>
        </a:p>
      </dgm:t>
    </dgm:pt>
    <dgm:pt modelId="{03DF8BFE-340E-4A5B-B6C9-F2E881259E0A}" type="pres">
      <dgm:prSet presAssocID="{03801943-CCA5-4C22-8B4F-56A6995BAD08}" presName="sibTrans" presStyleLbl="sibTrans2D1" presStyleIdx="0" presStyleCnt="4"/>
      <dgm:spPr/>
    </dgm:pt>
    <dgm:pt modelId="{23153310-1B15-44C8-AFD7-D7020B52EDFF}" type="pres">
      <dgm:prSet presAssocID="{03801943-CCA5-4C22-8B4F-56A6995BAD08}" presName="connectorText" presStyleLbl="sibTrans2D1" presStyleIdx="0" presStyleCnt="4"/>
      <dgm:spPr/>
    </dgm:pt>
    <dgm:pt modelId="{F25D77AE-E256-4C48-94FA-3E40632F8E33}" type="pres">
      <dgm:prSet presAssocID="{EDCFA1E4-2624-4EF0-A66D-7B88A796964C}" presName="node" presStyleLbl="node1" presStyleIdx="1" presStyleCnt="5" custScaleX="34165" custLinFactNeighborX="-11190" custLinFactNeighborY="1147">
        <dgm:presLayoutVars>
          <dgm:bulletEnabled val="1"/>
        </dgm:presLayoutVars>
      </dgm:prSet>
      <dgm:spPr/>
      <dgm:t>
        <a:bodyPr/>
        <a:lstStyle/>
        <a:p>
          <a:endParaRPr lang="en-US"/>
        </a:p>
      </dgm:t>
    </dgm:pt>
    <dgm:pt modelId="{C8D6EFC7-88FF-4A67-8F9E-6A4FE34B6DC1}" type="pres">
      <dgm:prSet presAssocID="{0086E39B-740C-4AC7-B111-682BFC7F778C}" presName="sibTrans" presStyleLbl="sibTrans2D1" presStyleIdx="1" presStyleCnt="4"/>
      <dgm:spPr/>
    </dgm:pt>
    <dgm:pt modelId="{02F700D9-487C-4E09-B8EA-2BB57F695AAA}" type="pres">
      <dgm:prSet presAssocID="{0086E39B-740C-4AC7-B111-682BFC7F778C}" presName="connectorText" presStyleLbl="sibTrans2D1" presStyleIdx="1" presStyleCnt="4"/>
      <dgm:spPr/>
    </dgm:pt>
    <dgm:pt modelId="{7F89B7D0-8BC8-4083-98BD-FEAFE02F98C4}" type="pres">
      <dgm:prSet presAssocID="{0BCE2385-BD07-4951-B74D-52F28E743E45}" presName="node" presStyleLbl="node1" presStyleIdx="2" presStyleCnt="5" custScaleX="50697" custLinFactNeighborX="-13882" custLinFactNeighborY="-44">
        <dgm:presLayoutVars>
          <dgm:bulletEnabled val="1"/>
        </dgm:presLayoutVars>
      </dgm:prSet>
      <dgm:spPr/>
      <dgm:t>
        <a:bodyPr/>
        <a:lstStyle/>
        <a:p>
          <a:endParaRPr lang="en-US"/>
        </a:p>
      </dgm:t>
    </dgm:pt>
    <dgm:pt modelId="{8EB9C26F-B06A-4543-8FD1-BAB309774E98}" type="pres">
      <dgm:prSet presAssocID="{7896BFC0-99F3-47E2-A0B1-C3CD055E6895}" presName="sibTrans" presStyleLbl="sibTrans2D1" presStyleIdx="2" presStyleCnt="4"/>
      <dgm:spPr/>
    </dgm:pt>
    <dgm:pt modelId="{9A17C9CD-CECB-498B-9830-25BE6A6529AD}" type="pres">
      <dgm:prSet presAssocID="{7896BFC0-99F3-47E2-A0B1-C3CD055E6895}" presName="connectorText" presStyleLbl="sibTrans2D1" presStyleIdx="2" presStyleCnt="4"/>
      <dgm:spPr/>
    </dgm:pt>
    <dgm:pt modelId="{5B299635-E207-4645-A0DB-CC9F68274DFC}" type="pres">
      <dgm:prSet presAssocID="{5E950136-E09A-48CF-841A-F70E4E4BEEB3}" presName="node" presStyleLbl="node1" presStyleIdx="3" presStyleCnt="5" custScaleX="73148" custLinFactNeighborX="-27101" custLinFactNeighborY="-1235">
        <dgm:presLayoutVars>
          <dgm:bulletEnabled val="1"/>
        </dgm:presLayoutVars>
      </dgm:prSet>
      <dgm:spPr/>
    </dgm:pt>
    <dgm:pt modelId="{2A2959F6-C231-4B20-8419-DAEDDA72D0F7}" type="pres">
      <dgm:prSet presAssocID="{E8D83669-F2F4-4238-8686-11C07DC62E34}" presName="sibTrans" presStyleLbl="sibTrans2D1" presStyleIdx="3" presStyleCnt="4"/>
      <dgm:spPr/>
    </dgm:pt>
    <dgm:pt modelId="{47690C92-8A79-4CED-AA30-3FA256AF5B4F}" type="pres">
      <dgm:prSet presAssocID="{E8D83669-F2F4-4238-8686-11C07DC62E34}" presName="connectorText" presStyleLbl="sibTrans2D1" presStyleIdx="3" presStyleCnt="4"/>
      <dgm:spPr/>
    </dgm:pt>
    <dgm:pt modelId="{DC1B4BEF-4619-4B82-93B6-8B1B26E45243}" type="pres">
      <dgm:prSet presAssocID="{FA00FA42-E48E-4DFE-BDC8-625B6CA8E718}" presName="node" presStyleLbl="node1" presStyleIdx="4" presStyleCnt="5" custScaleX="59460" custLinFactNeighborX="-13742" custLinFactNeighborY="963">
        <dgm:presLayoutVars>
          <dgm:bulletEnabled val="1"/>
        </dgm:presLayoutVars>
      </dgm:prSet>
      <dgm:spPr/>
      <dgm:t>
        <a:bodyPr/>
        <a:lstStyle/>
        <a:p>
          <a:endParaRPr lang="en-US"/>
        </a:p>
      </dgm:t>
    </dgm:pt>
  </dgm:ptLst>
  <dgm:cxnLst>
    <dgm:cxn modelId="{ADCA0C04-24DC-45F6-9E0B-DD9CE62B2700}" type="presOf" srcId="{E8D83669-F2F4-4238-8686-11C07DC62E34}" destId="{47690C92-8A79-4CED-AA30-3FA256AF5B4F}" srcOrd="1" destOrd="0" presId="urn:microsoft.com/office/officeart/2005/8/layout/process5"/>
    <dgm:cxn modelId="{98C071D4-6155-42FA-8EC1-D7010C3AF1C3}" type="presOf" srcId="{0086E39B-740C-4AC7-B111-682BFC7F778C}" destId="{C8D6EFC7-88FF-4A67-8F9E-6A4FE34B6DC1}" srcOrd="0" destOrd="0" presId="urn:microsoft.com/office/officeart/2005/8/layout/process5"/>
    <dgm:cxn modelId="{0AB87DA4-E9D3-4D39-AFD0-A97314A3F814}" srcId="{BB13C031-3DAF-4CC0-8B67-E6FBEE491E43}" destId="{EDCFA1E4-2624-4EF0-A66D-7B88A796964C}" srcOrd="1" destOrd="0" parTransId="{95CCBBE8-F9CD-4A3F-8906-56793C375824}" sibTransId="{0086E39B-740C-4AC7-B111-682BFC7F778C}"/>
    <dgm:cxn modelId="{A8496CCF-99D9-46D2-972C-D0E117168C64}" srcId="{BB13C031-3DAF-4CC0-8B67-E6FBEE491E43}" destId="{0BCE2385-BD07-4951-B74D-52F28E743E45}" srcOrd="2" destOrd="0" parTransId="{34C3F455-D461-4EC0-89E2-D7E9B83323DD}" sibTransId="{7896BFC0-99F3-47E2-A0B1-C3CD055E6895}"/>
    <dgm:cxn modelId="{68BAEA8E-D246-419B-BDF4-DDF2E2CD9585}" type="presOf" srcId="{03801943-CCA5-4C22-8B4F-56A6995BAD08}" destId="{03DF8BFE-340E-4A5B-B6C9-F2E881259E0A}" srcOrd="0" destOrd="0" presId="urn:microsoft.com/office/officeart/2005/8/layout/process5"/>
    <dgm:cxn modelId="{7E3365A3-0E9D-4690-B9FA-85983381F6EF}" srcId="{BB13C031-3DAF-4CC0-8B67-E6FBEE491E43}" destId="{FA00FA42-E48E-4DFE-BDC8-625B6CA8E718}" srcOrd="4" destOrd="0" parTransId="{0F86A0A9-BB28-45F8-8CDC-8EB23079ED7F}" sibTransId="{E0CBD00A-28C9-4CA6-84CF-99B09C969AE9}"/>
    <dgm:cxn modelId="{9C211BF1-612C-4933-967A-22797F4D22CA}" type="presOf" srcId="{BB13C031-3DAF-4CC0-8B67-E6FBEE491E43}" destId="{840D4011-4FC5-40F7-B35A-0717977056B8}" srcOrd="0" destOrd="0" presId="urn:microsoft.com/office/officeart/2005/8/layout/process5"/>
    <dgm:cxn modelId="{3A491367-44BC-4AA5-813E-DB303D637AAA}" type="presOf" srcId="{7896BFC0-99F3-47E2-A0B1-C3CD055E6895}" destId="{8EB9C26F-B06A-4543-8FD1-BAB309774E98}" srcOrd="0" destOrd="0" presId="urn:microsoft.com/office/officeart/2005/8/layout/process5"/>
    <dgm:cxn modelId="{280C4D13-3070-40B9-BA72-BD41EB0F13D1}" srcId="{BB13C031-3DAF-4CC0-8B67-E6FBEE491E43}" destId="{5E950136-E09A-48CF-841A-F70E4E4BEEB3}" srcOrd="3" destOrd="0" parTransId="{84CA1128-84FE-438D-B8B3-164D560FC240}" sibTransId="{E8D83669-F2F4-4238-8686-11C07DC62E34}"/>
    <dgm:cxn modelId="{B2BD708E-F75A-4EC8-9436-3C754F9A36F9}" type="presOf" srcId="{0086E39B-740C-4AC7-B111-682BFC7F778C}" destId="{02F700D9-487C-4E09-B8EA-2BB57F695AAA}" srcOrd="1" destOrd="0" presId="urn:microsoft.com/office/officeart/2005/8/layout/process5"/>
    <dgm:cxn modelId="{20891B83-2FC2-4F3B-8B87-DAD5FF706982}" type="presOf" srcId="{03801943-CCA5-4C22-8B4F-56A6995BAD08}" destId="{23153310-1B15-44C8-AFD7-D7020B52EDFF}" srcOrd="1" destOrd="0" presId="urn:microsoft.com/office/officeart/2005/8/layout/process5"/>
    <dgm:cxn modelId="{15E7E84E-6ACC-475B-8FD8-C72C3EECCF00}" type="presOf" srcId="{EDCFA1E4-2624-4EF0-A66D-7B88A796964C}" destId="{F25D77AE-E256-4C48-94FA-3E40632F8E33}" srcOrd="0" destOrd="0" presId="urn:microsoft.com/office/officeart/2005/8/layout/process5"/>
    <dgm:cxn modelId="{AF820130-6C14-4C0A-9003-502BF71EE920}" type="presOf" srcId="{5E950136-E09A-48CF-841A-F70E4E4BEEB3}" destId="{5B299635-E207-4645-A0DB-CC9F68274DFC}" srcOrd="0" destOrd="0" presId="urn:microsoft.com/office/officeart/2005/8/layout/process5"/>
    <dgm:cxn modelId="{E41A103A-2FF2-4673-A49B-C456E14F30D0}" type="presOf" srcId="{FA00FA42-E48E-4DFE-BDC8-625B6CA8E718}" destId="{DC1B4BEF-4619-4B82-93B6-8B1B26E45243}" srcOrd="0" destOrd="0" presId="urn:microsoft.com/office/officeart/2005/8/layout/process5"/>
    <dgm:cxn modelId="{825CBE05-E274-42BE-B6F1-853F79D14569}" type="presOf" srcId="{0BCE2385-BD07-4951-B74D-52F28E743E45}" destId="{7F89B7D0-8BC8-4083-98BD-FEAFE02F98C4}" srcOrd="0" destOrd="0" presId="urn:microsoft.com/office/officeart/2005/8/layout/process5"/>
    <dgm:cxn modelId="{59821632-5786-4B3B-A854-7CDD0A27CCAB}" type="presOf" srcId="{64CC5902-47BE-4E0D-B55C-9FB5283962F1}" destId="{6DB1247B-4092-413D-833A-53DB4E8DFDB7}" srcOrd="0" destOrd="0" presId="urn:microsoft.com/office/officeart/2005/8/layout/process5"/>
    <dgm:cxn modelId="{9ADCB4B8-2A31-4C8D-B151-DBFAAF5BA96B}" type="presOf" srcId="{7896BFC0-99F3-47E2-A0B1-C3CD055E6895}" destId="{9A17C9CD-CECB-498B-9830-25BE6A6529AD}" srcOrd="1" destOrd="0" presId="urn:microsoft.com/office/officeart/2005/8/layout/process5"/>
    <dgm:cxn modelId="{E5556F1C-AEAC-4134-80A4-E22483BFB8B6}" type="presOf" srcId="{E8D83669-F2F4-4238-8686-11C07DC62E34}" destId="{2A2959F6-C231-4B20-8419-DAEDDA72D0F7}" srcOrd="0" destOrd="0" presId="urn:microsoft.com/office/officeart/2005/8/layout/process5"/>
    <dgm:cxn modelId="{06392C77-A9B9-4701-89A8-7D12CD77FE91}" srcId="{BB13C031-3DAF-4CC0-8B67-E6FBEE491E43}" destId="{64CC5902-47BE-4E0D-B55C-9FB5283962F1}" srcOrd="0" destOrd="0" parTransId="{27BF4208-311D-4D8A-8464-8C6D44C04039}" sibTransId="{03801943-CCA5-4C22-8B4F-56A6995BAD08}"/>
    <dgm:cxn modelId="{5C5F3064-1BE9-4E5A-9AAD-ECE20F217FD3}" type="presParOf" srcId="{840D4011-4FC5-40F7-B35A-0717977056B8}" destId="{6DB1247B-4092-413D-833A-53DB4E8DFDB7}" srcOrd="0" destOrd="0" presId="urn:microsoft.com/office/officeart/2005/8/layout/process5"/>
    <dgm:cxn modelId="{2817CE92-B541-43EF-9421-1935376101CA}" type="presParOf" srcId="{840D4011-4FC5-40F7-B35A-0717977056B8}" destId="{03DF8BFE-340E-4A5B-B6C9-F2E881259E0A}" srcOrd="1" destOrd="0" presId="urn:microsoft.com/office/officeart/2005/8/layout/process5"/>
    <dgm:cxn modelId="{E3E072E6-CE09-4E2E-81EC-22CA2B556227}" type="presParOf" srcId="{03DF8BFE-340E-4A5B-B6C9-F2E881259E0A}" destId="{23153310-1B15-44C8-AFD7-D7020B52EDFF}" srcOrd="0" destOrd="0" presId="urn:microsoft.com/office/officeart/2005/8/layout/process5"/>
    <dgm:cxn modelId="{01B5722F-6763-4F07-8EA4-19011DF675BD}" type="presParOf" srcId="{840D4011-4FC5-40F7-B35A-0717977056B8}" destId="{F25D77AE-E256-4C48-94FA-3E40632F8E33}" srcOrd="2" destOrd="0" presId="urn:microsoft.com/office/officeart/2005/8/layout/process5"/>
    <dgm:cxn modelId="{2C57D277-E52D-4AF3-85E8-4055316A1883}" type="presParOf" srcId="{840D4011-4FC5-40F7-B35A-0717977056B8}" destId="{C8D6EFC7-88FF-4A67-8F9E-6A4FE34B6DC1}" srcOrd="3" destOrd="0" presId="urn:microsoft.com/office/officeart/2005/8/layout/process5"/>
    <dgm:cxn modelId="{D6C9D97A-3555-4DAB-92C4-32C643025124}" type="presParOf" srcId="{C8D6EFC7-88FF-4A67-8F9E-6A4FE34B6DC1}" destId="{02F700D9-487C-4E09-B8EA-2BB57F695AAA}" srcOrd="0" destOrd="0" presId="urn:microsoft.com/office/officeart/2005/8/layout/process5"/>
    <dgm:cxn modelId="{DBF99F46-68F6-48C0-ADD3-D24D311373D9}" type="presParOf" srcId="{840D4011-4FC5-40F7-B35A-0717977056B8}" destId="{7F89B7D0-8BC8-4083-98BD-FEAFE02F98C4}" srcOrd="4" destOrd="0" presId="urn:microsoft.com/office/officeart/2005/8/layout/process5"/>
    <dgm:cxn modelId="{7133BA21-E6D2-4B05-AF02-8AD5C30A3249}" type="presParOf" srcId="{840D4011-4FC5-40F7-B35A-0717977056B8}" destId="{8EB9C26F-B06A-4543-8FD1-BAB309774E98}" srcOrd="5" destOrd="0" presId="urn:microsoft.com/office/officeart/2005/8/layout/process5"/>
    <dgm:cxn modelId="{D1B2FDE4-8997-41A4-B879-6B251C0502CD}" type="presParOf" srcId="{8EB9C26F-B06A-4543-8FD1-BAB309774E98}" destId="{9A17C9CD-CECB-498B-9830-25BE6A6529AD}" srcOrd="0" destOrd="0" presId="urn:microsoft.com/office/officeart/2005/8/layout/process5"/>
    <dgm:cxn modelId="{2AD06AA8-18F9-4E2E-B36A-D681AA2C069C}" type="presParOf" srcId="{840D4011-4FC5-40F7-B35A-0717977056B8}" destId="{5B299635-E207-4645-A0DB-CC9F68274DFC}" srcOrd="6" destOrd="0" presId="urn:microsoft.com/office/officeart/2005/8/layout/process5"/>
    <dgm:cxn modelId="{655C948F-3984-419D-BDFB-8136E43E23AB}" type="presParOf" srcId="{840D4011-4FC5-40F7-B35A-0717977056B8}" destId="{2A2959F6-C231-4B20-8419-DAEDDA72D0F7}" srcOrd="7" destOrd="0" presId="urn:microsoft.com/office/officeart/2005/8/layout/process5"/>
    <dgm:cxn modelId="{6A85A0AE-468F-4B3C-930D-A0FFF1F6185A}" type="presParOf" srcId="{2A2959F6-C231-4B20-8419-DAEDDA72D0F7}" destId="{47690C92-8A79-4CED-AA30-3FA256AF5B4F}" srcOrd="0" destOrd="0" presId="urn:microsoft.com/office/officeart/2005/8/layout/process5"/>
    <dgm:cxn modelId="{902C1067-329A-4F6E-98CD-BA6FA0484CC7}" type="presParOf" srcId="{840D4011-4FC5-40F7-B35A-0717977056B8}" destId="{DC1B4BEF-4619-4B82-93B6-8B1B26E45243}" srcOrd="8" destOrd="0" presId="urn:microsoft.com/office/officeart/2005/8/layout/process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79EFBC-6FEA-409A-8FD4-F70B99401352}">
      <dsp:nvSpPr>
        <dsp:cNvPr id="0" name=""/>
        <dsp:cNvSpPr/>
      </dsp:nvSpPr>
      <dsp:spPr>
        <a:xfrm>
          <a:off x="6911" y="435631"/>
          <a:ext cx="2065793" cy="12394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Log into Pmm</a:t>
          </a:r>
        </a:p>
      </dsp:txBody>
      <dsp:txXfrm>
        <a:off x="43214" y="471934"/>
        <a:ext cx="1993187" cy="1166870"/>
      </dsp:txXfrm>
    </dsp:sp>
    <dsp:sp modelId="{5859A92A-36B3-414F-9B7E-A0A33E695673}">
      <dsp:nvSpPr>
        <dsp:cNvPr id="0" name=""/>
        <dsp:cNvSpPr/>
      </dsp:nvSpPr>
      <dsp:spPr>
        <a:xfrm>
          <a:off x="2254495" y="799211"/>
          <a:ext cx="437948" cy="5123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254495" y="901674"/>
        <a:ext cx="306564" cy="307390"/>
      </dsp:txXfrm>
    </dsp:sp>
    <dsp:sp modelId="{71FE1E67-E4FC-4311-9445-D818C2B9549F}">
      <dsp:nvSpPr>
        <dsp:cNvPr id="0" name=""/>
        <dsp:cNvSpPr/>
      </dsp:nvSpPr>
      <dsp:spPr>
        <a:xfrm>
          <a:off x="2899023" y="435631"/>
          <a:ext cx="2065793" cy="12394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Does it say "Invalid name or password"?</a:t>
          </a:r>
        </a:p>
      </dsp:txBody>
      <dsp:txXfrm>
        <a:off x="2935326" y="471934"/>
        <a:ext cx="1993187" cy="1166870"/>
      </dsp:txXfrm>
    </dsp:sp>
    <dsp:sp modelId="{75CE62BC-694E-42CD-98FE-1EA0789DC3D8}">
      <dsp:nvSpPr>
        <dsp:cNvPr id="0" name=""/>
        <dsp:cNvSpPr/>
      </dsp:nvSpPr>
      <dsp:spPr>
        <a:xfrm>
          <a:off x="5146606" y="799211"/>
          <a:ext cx="437948" cy="5123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5146606" y="901674"/>
        <a:ext cx="306564" cy="307390"/>
      </dsp:txXfrm>
    </dsp:sp>
    <dsp:sp modelId="{F7C850DE-76F3-411F-BA04-95AF6DEF487E}">
      <dsp:nvSpPr>
        <dsp:cNvPr id="0" name=""/>
        <dsp:cNvSpPr/>
      </dsp:nvSpPr>
      <dsp:spPr>
        <a:xfrm>
          <a:off x="5791134" y="435631"/>
          <a:ext cx="2065793" cy="12394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User does not have access set up for this application and  need to talk to your Security Manager.  May need the name of that person.</a:t>
          </a:r>
        </a:p>
      </dsp:txBody>
      <dsp:txXfrm>
        <a:off x="5827437" y="471934"/>
        <a:ext cx="1993187" cy="11668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38F856-D44D-4260-BE83-4B2AACC2A0DE}">
      <dsp:nvSpPr>
        <dsp:cNvPr id="0" name=""/>
        <dsp:cNvSpPr/>
      </dsp:nvSpPr>
      <dsp:spPr>
        <a:xfrm>
          <a:off x="1615" y="129315"/>
          <a:ext cx="1985682" cy="1196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Log into PMM 	successfully</a:t>
          </a:r>
        </a:p>
      </dsp:txBody>
      <dsp:txXfrm>
        <a:off x="36668" y="164368"/>
        <a:ext cx="1915576" cy="1126682"/>
      </dsp:txXfrm>
    </dsp:sp>
    <dsp:sp modelId="{03206E01-3F25-43DA-98E0-A18825B4724F}">
      <dsp:nvSpPr>
        <dsp:cNvPr id="0" name=""/>
        <dsp:cNvSpPr/>
      </dsp:nvSpPr>
      <dsp:spPr>
        <a:xfrm rot="21993">
          <a:off x="2282039" y="344000"/>
          <a:ext cx="710092" cy="78843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282041" y="501006"/>
        <a:ext cx="497064" cy="473061"/>
      </dsp:txXfrm>
    </dsp:sp>
    <dsp:sp modelId="{712C0BDE-C231-4877-9BEB-C657FE8486BB}">
      <dsp:nvSpPr>
        <dsp:cNvPr id="0" name=""/>
        <dsp:cNvSpPr/>
      </dsp:nvSpPr>
      <dsp:spPr>
        <a:xfrm>
          <a:off x="3327066" y="98385"/>
          <a:ext cx="1417213" cy="12975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Gets error message (see attached)</a:t>
          </a:r>
        </a:p>
      </dsp:txBody>
      <dsp:txXfrm>
        <a:off x="3365070" y="136389"/>
        <a:ext cx="1341205" cy="1221554"/>
      </dsp:txXfrm>
    </dsp:sp>
    <dsp:sp modelId="{A39FF1FB-1B39-48F4-B041-8AF318533B39}">
      <dsp:nvSpPr>
        <dsp:cNvPr id="0" name=""/>
        <dsp:cNvSpPr/>
      </dsp:nvSpPr>
      <dsp:spPr>
        <a:xfrm rot="21576184">
          <a:off x="5009058" y="343995"/>
          <a:ext cx="637908" cy="78843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5009060" y="502345"/>
        <a:ext cx="446536" cy="473061"/>
      </dsp:txXfrm>
    </dsp:sp>
    <dsp:sp modelId="{F5582DAF-3160-4BED-A548-0205F02521FC}">
      <dsp:nvSpPr>
        <dsp:cNvPr id="0" name=""/>
        <dsp:cNvSpPr/>
      </dsp:nvSpPr>
      <dsp:spPr>
        <a:xfrm>
          <a:off x="5947852" y="53339"/>
          <a:ext cx="1792451" cy="1348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This is a technical issue  - refer to PMM support team</a:t>
          </a:r>
        </a:p>
      </dsp:txBody>
      <dsp:txXfrm>
        <a:off x="5987355" y="92842"/>
        <a:ext cx="1713445" cy="12697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1E82FD-F59B-4F81-84DD-D689A30A32A1}">
      <dsp:nvSpPr>
        <dsp:cNvPr id="0" name=""/>
        <dsp:cNvSpPr/>
      </dsp:nvSpPr>
      <dsp:spPr>
        <a:xfrm>
          <a:off x="0" y="504083"/>
          <a:ext cx="1015399" cy="12743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Log into PMM</a:t>
          </a:r>
        </a:p>
      </dsp:txBody>
      <dsp:txXfrm>
        <a:off x="29740" y="533823"/>
        <a:ext cx="955919" cy="1214866"/>
      </dsp:txXfrm>
    </dsp:sp>
    <dsp:sp modelId="{EC82C679-F1DA-47EA-B1ED-20A3BD7A3C65}">
      <dsp:nvSpPr>
        <dsp:cNvPr id="0" name=""/>
        <dsp:cNvSpPr/>
      </dsp:nvSpPr>
      <dsp:spPr>
        <a:xfrm rot="21546559">
          <a:off x="1203532" y="863549"/>
          <a:ext cx="453350" cy="5267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203540" y="969952"/>
        <a:ext cx="317345" cy="316037"/>
      </dsp:txXfrm>
    </dsp:sp>
    <dsp:sp modelId="{21EAD7A8-ED9B-4A67-8922-ABD13604F652}">
      <dsp:nvSpPr>
        <dsp:cNvPr id="0" name=""/>
        <dsp:cNvSpPr/>
      </dsp:nvSpPr>
      <dsp:spPr>
        <a:xfrm>
          <a:off x="1870675" y="475346"/>
          <a:ext cx="970839" cy="12743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Enter order </a:t>
          </a:r>
        </a:p>
      </dsp:txBody>
      <dsp:txXfrm>
        <a:off x="1899110" y="503781"/>
        <a:ext cx="913969" cy="1217476"/>
      </dsp:txXfrm>
    </dsp:sp>
    <dsp:sp modelId="{853AE0AD-B9D0-4CAA-8F45-CA7D048C3809}">
      <dsp:nvSpPr>
        <dsp:cNvPr id="0" name=""/>
        <dsp:cNvSpPr/>
      </dsp:nvSpPr>
      <dsp:spPr>
        <a:xfrm rot="21519822">
          <a:off x="2992021" y="830089"/>
          <a:ext cx="362801" cy="5267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992036" y="936704"/>
        <a:ext cx="253961" cy="316037"/>
      </dsp:txXfrm>
    </dsp:sp>
    <dsp:sp modelId="{1BA3936E-7D6F-472D-857A-8672DB3533FC}">
      <dsp:nvSpPr>
        <dsp:cNvPr id="0" name=""/>
        <dsp:cNvSpPr/>
      </dsp:nvSpPr>
      <dsp:spPr>
        <a:xfrm>
          <a:off x="3525860" y="439435"/>
          <a:ext cx="739397" cy="12743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Item does nto arrive</a:t>
          </a:r>
        </a:p>
      </dsp:txBody>
      <dsp:txXfrm>
        <a:off x="3547516" y="461091"/>
        <a:ext cx="696085" cy="1231034"/>
      </dsp:txXfrm>
    </dsp:sp>
    <dsp:sp modelId="{4D440618-215F-49F6-BF82-0EB4D644E43C}">
      <dsp:nvSpPr>
        <dsp:cNvPr id="0" name=""/>
        <dsp:cNvSpPr/>
      </dsp:nvSpPr>
      <dsp:spPr>
        <a:xfrm rot="104886">
          <a:off x="4439424" y="836251"/>
          <a:ext cx="420015" cy="5267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439453" y="939675"/>
        <a:ext cx="294011" cy="316037"/>
      </dsp:txXfrm>
    </dsp:sp>
    <dsp:sp modelId="{9CA4D46B-D148-4297-A3B7-3126FF26B303}">
      <dsp:nvSpPr>
        <dsp:cNvPr id="0" name=""/>
        <dsp:cNvSpPr/>
      </dsp:nvSpPr>
      <dsp:spPr>
        <a:xfrm>
          <a:off x="5057370" y="489708"/>
          <a:ext cx="970861" cy="12743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Probably did not enter delivery location (especially if they are float pool)</a:t>
          </a:r>
        </a:p>
      </dsp:txBody>
      <dsp:txXfrm>
        <a:off x="5085806" y="518144"/>
        <a:ext cx="913989" cy="1217474"/>
      </dsp:txXfrm>
    </dsp:sp>
    <dsp:sp modelId="{5E1E3735-DD16-4CA8-BE22-988ACCD6F356}">
      <dsp:nvSpPr>
        <dsp:cNvPr id="0" name=""/>
        <dsp:cNvSpPr/>
      </dsp:nvSpPr>
      <dsp:spPr>
        <a:xfrm rot="21585616">
          <a:off x="6156661" y="860301"/>
          <a:ext cx="309405" cy="5267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6156661" y="965841"/>
        <a:ext cx="216584" cy="316037"/>
      </dsp:txXfrm>
    </dsp:sp>
    <dsp:sp modelId="{6B3A16DA-BA54-4DA5-9DB6-6C664CC198B7}">
      <dsp:nvSpPr>
        <dsp:cNvPr id="0" name=""/>
        <dsp:cNvSpPr/>
      </dsp:nvSpPr>
      <dsp:spPr>
        <a:xfrm>
          <a:off x="6612009" y="482533"/>
          <a:ext cx="1291061" cy="12743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Instruct user to review the training module</a:t>
          </a:r>
        </a:p>
      </dsp:txBody>
      <dsp:txXfrm>
        <a:off x="6649333" y="519857"/>
        <a:ext cx="1216413" cy="119969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B1247B-4092-413D-833A-53DB4E8DFDB7}">
      <dsp:nvSpPr>
        <dsp:cNvPr id="0" name=""/>
        <dsp:cNvSpPr/>
      </dsp:nvSpPr>
      <dsp:spPr>
        <a:xfrm>
          <a:off x="0" y="318474"/>
          <a:ext cx="819858" cy="12440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Log into PMM</a:t>
          </a:r>
        </a:p>
      </dsp:txBody>
      <dsp:txXfrm>
        <a:off x="24013" y="342487"/>
        <a:ext cx="771832" cy="1196069"/>
      </dsp:txXfrm>
    </dsp:sp>
    <dsp:sp modelId="{03DF8BFE-340E-4A5B-B6C9-F2E881259E0A}">
      <dsp:nvSpPr>
        <dsp:cNvPr id="0" name=""/>
        <dsp:cNvSpPr/>
      </dsp:nvSpPr>
      <dsp:spPr>
        <a:xfrm rot="37383">
          <a:off x="951494" y="691023"/>
          <a:ext cx="317164" cy="5142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51497" y="793351"/>
        <a:ext cx="222015" cy="308536"/>
      </dsp:txXfrm>
    </dsp:sp>
    <dsp:sp modelId="{F25D77AE-E256-4C48-94FA-3E40632F8E33}">
      <dsp:nvSpPr>
        <dsp:cNvPr id="0" name=""/>
        <dsp:cNvSpPr/>
      </dsp:nvSpPr>
      <dsp:spPr>
        <a:xfrm>
          <a:off x="1418247" y="333292"/>
          <a:ext cx="708408" cy="12440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Reports trouble Ordering item</a:t>
          </a:r>
        </a:p>
      </dsp:txBody>
      <dsp:txXfrm>
        <a:off x="1438996" y="354041"/>
        <a:ext cx="666910" cy="1202597"/>
      </dsp:txXfrm>
    </dsp:sp>
    <dsp:sp modelId="{C8D6EFC7-88FF-4A67-8F9E-6A4FE34B6DC1}">
      <dsp:nvSpPr>
        <dsp:cNvPr id="0" name=""/>
        <dsp:cNvSpPr/>
      </dsp:nvSpPr>
      <dsp:spPr>
        <a:xfrm rot="21569193">
          <a:off x="2296834" y="691690"/>
          <a:ext cx="410013" cy="5142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296836" y="795086"/>
        <a:ext cx="287009" cy="308536"/>
      </dsp:txXfrm>
    </dsp:sp>
    <dsp:sp modelId="{7F89B7D0-8BC8-4083-98BD-FEAFE02F98C4}">
      <dsp:nvSpPr>
        <dsp:cNvPr id="0" name=""/>
        <dsp:cNvSpPr/>
      </dsp:nvSpPr>
      <dsp:spPr>
        <a:xfrm>
          <a:off x="2900234" y="318474"/>
          <a:ext cx="1051198" cy="12440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Ask "what kind of ordering problem are you having?</a:t>
          </a:r>
        </a:p>
      </dsp:txBody>
      <dsp:txXfrm>
        <a:off x="2931023" y="349263"/>
        <a:ext cx="989620" cy="1182517"/>
      </dsp:txXfrm>
    </dsp:sp>
    <dsp:sp modelId="{8EB9C26F-B06A-4543-8FD1-BAB309774E98}">
      <dsp:nvSpPr>
        <dsp:cNvPr id="0" name=""/>
        <dsp:cNvSpPr/>
      </dsp:nvSpPr>
      <dsp:spPr>
        <a:xfrm rot="21572306">
          <a:off x="4073594" y="677005"/>
          <a:ext cx="294319" cy="5142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73595" y="780206"/>
        <a:ext cx="206023" cy="308536"/>
      </dsp:txXfrm>
    </dsp:sp>
    <dsp:sp modelId="{5B299635-E207-4645-A0DB-CC9F68274DFC}">
      <dsp:nvSpPr>
        <dsp:cNvPr id="0" name=""/>
        <dsp:cNvSpPr/>
      </dsp:nvSpPr>
      <dsp:spPr>
        <a:xfrm>
          <a:off x="4506734" y="303657"/>
          <a:ext cx="1516717" cy="12440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if they mention anything about having to scroll through a long list of delivery options or not having their home unit display as the default location</a:t>
          </a:r>
        </a:p>
      </dsp:txBody>
      <dsp:txXfrm>
        <a:off x="4543172" y="340095"/>
        <a:ext cx="1443841" cy="1171219"/>
      </dsp:txXfrm>
    </dsp:sp>
    <dsp:sp modelId="{2A2959F6-C231-4B20-8419-DAEDDA72D0F7}">
      <dsp:nvSpPr>
        <dsp:cNvPr id="0" name=""/>
        <dsp:cNvSpPr/>
      </dsp:nvSpPr>
      <dsp:spPr>
        <a:xfrm rot="37886">
          <a:off x="6266841" y="682864"/>
          <a:ext cx="586424" cy="5142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6266846" y="784859"/>
        <a:ext cx="432156" cy="308536"/>
      </dsp:txXfrm>
    </dsp:sp>
    <dsp:sp modelId="{DC1B4BEF-4619-4B82-93B6-8B1B26E45243}">
      <dsp:nvSpPr>
        <dsp:cNvPr id="0" name=""/>
        <dsp:cNvSpPr/>
      </dsp:nvSpPr>
      <dsp:spPr>
        <a:xfrm>
          <a:off x="7129846" y="331003"/>
          <a:ext cx="1232898" cy="12440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Probably working as designed (especially if they are float pool) - have them review the training module.</a:t>
          </a:r>
        </a:p>
      </dsp:txBody>
      <dsp:txXfrm>
        <a:off x="7165956" y="367113"/>
        <a:ext cx="1160678" cy="11718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Debi</dc:creator>
  <cp:lastModifiedBy>Camp, Debi</cp:lastModifiedBy>
  <cp:revision>1</cp:revision>
  <dcterms:created xsi:type="dcterms:W3CDTF">2014-08-22T16:38:00Z</dcterms:created>
  <dcterms:modified xsi:type="dcterms:W3CDTF">2014-08-22T17:27:00Z</dcterms:modified>
</cp:coreProperties>
</file>