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0F" w:rsidRDefault="00926EBB" w:rsidP="00CF3761">
      <w:pPr>
        <w:spacing w:after="0" w:line="240" w:lineRule="auto"/>
        <w:jc w:val="center"/>
        <w:rPr>
          <w:rFonts w:ascii="Trebuchet MS" w:hAnsi="Trebuchet MS"/>
          <w:b/>
          <w:sz w:val="24"/>
          <w:szCs w:val="24"/>
          <w:u w:val="single"/>
        </w:rPr>
      </w:pPr>
      <w:bookmarkStart w:id="0" w:name="_GoBack"/>
      <w:bookmarkEnd w:id="0"/>
      <w:r>
        <w:rPr>
          <w:rFonts w:ascii="Trebuchet MS" w:hAnsi="Trebuchet MS"/>
          <w:b/>
          <w:sz w:val="24"/>
          <w:szCs w:val="24"/>
          <w:u w:val="single"/>
        </w:rPr>
        <w:t xml:space="preserve">Health </w:t>
      </w:r>
      <w:r w:rsidR="004C79AE">
        <w:rPr>
          <w:rFonts w:ascii="Trebuchet MS" w:hAnsi="Trebuchet MS"/>
          <w:b/>
          <w:sz w:val="24"/>
          <w:szCs w:val="24"/>
          <w:u w:val="single"/>
        </w:rPr>
        <w:t>Care Team Module</w:t>
      </w:r>
    </w:p>
    <w:p w:rsidR="00CF3761" w:rsidRPr="00CF3761" w:rsidRDefault="00CF3761" w:rsidP="00CF3761">
      <w:pPr>
        <w:spacing w:after="0" w:line="240" w:lineRule="auto"/>
        <w:jc w:val="center"/>
        <w:rPr>
          <w:rFonts w:ascii="Trebuchet MS" w:hAnsi="Trebuchet MS"/>
          <w:b/>
          <w:sz w:val="24"/>
          <w:szCs w:val="24"/>
          <w:u w:val="single"/>
        </w:rPr>
      </w:pPr>
    </w:p>
    <w:p w:rsidR="003D59A9" w:rsidRPr="00CF3761" w:rsidRDefault="00E7520F" w:rsidP="00CF3761">
      <w:pPr>
        <w:spacing w:after="0" w:line="240" w:lineRule="auto"/>
        <w:rPr>
          <w:rFonts w:ascii="Trebuchet MS" w:hAnsi="Trebuchet MS"/>
          <w:sz w:val="24"/>
          <w:szCs w:val="24"/>
        </w:rPr>
      </w:pPr>
      <w:r w:rsidRPr="00E7520F">
        <w:rPr>
          <w:rFonts w:ascii="Trebuchet MS" w:hAnsi="Trebuchet MS"/>
          <w:b/>
          <w:sz w:val="24"/>
          <w:szCs w:val="24"/>
        </w:rPr>
        <w:t>Purpose -</w:t>
      </w:r>
      <w:r>
        <w:rPr>
          <w:rFonts w:ascii="Trebuchet MS" w:hAnsi="Trebuchet MS"/>
          <w:sz w:val="24"/>
          <w:szCs w:val="24"/>
        </w:rPr>
        <w:t xml:space="preserve"> </w:t>
      </w:r>
      <w:r w:rsidR="0054269F" w:rsidRPr="0054269F">
        <w:rPr>
          <w:rFonts w:ascii="Trebuchet MS" w:hAnsi="Trebuchet MS"/>
          <w:sz w:val="24"/>
          <w:szCs w:val="24"/>
        </w:rPr>
        <w:t xml:space="preserve">The purpose </w:t>
      </w:r>
      <w:r w:rsidR="0025078D">
        <w:rPr>
          <w:rFonts w:ascii="Trebuchet MS" w:hAnsi="Trebuchet MS"/>
          <w:sz w:val="24"/>
          <w:szCs w:val="24"/>
        </w:rPr>
        <w:t xml:space="preserve">of the Health Care Team tool </w:t>
      </w:r>
      <w:r w:rsidR="0054269F" w:rsidRPr="0054269F">
        <w:rPr>
          <w:rFonts w:ascii="Trebuchet MS" w:hAnsi="Trebuchet MS"/>
          <w:sz w:val="24"/>
          <w:szCs w:val="24"/>
        </w:rPr>
        <w:t xml:space="preserve">is to document the patient’s health care team. The </w:t>
      </w:r>
      <w:r w:rsidR="00926EBB">
        <w:rPr>
          <w:rFonts w:ascii="Trebuchet MS" w:hAnsi="Trebuchet MS"/>
          <w:sz w:val="24"/>
          <w:szCs w:val="24"/>
        </w:rPr>
        <w:t xml:space="preserve">Health </w:t>
      </w:r>
      <w:r w:rsidR="0054269F" w:rsidRPr="0054269F">
        <w:rPr>
          <w:rFonts w:ascii="Trebuchet MS" w:hAnsi="Trebuchet MS"/>
          <w:sz w:val="24"/>
          <w:szCs w:val="24"/>
        </w:rPr>
        <w:t>Care Team is to include providers from both Vanderbilt and non-Vanderbilt areas who provide ongoing medical related care to the patient. This tool reflects the patient’s reported health care team and should be updated as often as necessary to ensure the most up-to-date list is available. The information from this tool will be utilized by Vanderbilt providers to communicate patient care information following an encounter.</w:t>
      </w:r>
    </w:p>
    <w:p w:rsidR="00CF3761" w:rsidRPr="00CF3761" w:rsidRDefault="00CF3761" w:rsidP="00CF3761">
      <w:pPr>
        <w:spacing w:after="0" w:line="240" w:lineRule="auto"/>
        <w:rPr>
          <w:rFonts w:ascii="Trebuchet MS" w:hAnsi="Trebuchet MS"/>
          <w:sz w:val="24"/>
          <w:szCs w:val="24"/>
        </w:rPr>
      </w:pPr>
    </w:p>
    <w:p w:rsidR="00C67FAF" w:rsidRDefault="00C67FAF" w:rsidP="00CF3761">
      <w:pPr>
        <w:spacing w:after="0" w:line="240" w:lineRule="auto"/>
        <w:rPr>
          <w:rFonts w:ascii="Trebuchet MS" w:hAnsi="Trebuchet MS"/>
          <w:sz w:val="24"/>
          <w:szCs w:val="24"/>
        </w:rPr>
      </w:pPr>
      <w:r w:rsidRPr="00CF3761">
        <w:rPr>
          <w:rFonts w:ascii="Trebuchet MS" w:hAnsi="Trebuchet MS"/>
          <w:b/>
          <w:sz w:val="24"/>
          <w:szCs w:val="24"/>
        </w:rPr>
        <w:t xml:space="preserve">Viewing the Patient’s </w:t>
      </w:r>
      <w:r w:rsidR="00926EBB">
        <w:rPr>
          <w:rFonts w:ascii="Trebuchet MS" w:hAnsi="Trebuchet MS"/>
          <w:b/>
          <w:sz w:val="24"/>
          <w:szCs w:val="24"/>
        </w:rPr>
        <w:t xml:space="preserve">Health </w:t>
      </w:r>
      <w:r w:rsidRPr="00CF3761">
        <w:rPr>
          <w:rFonts w:ascii="Trebuchet MS" w:hAnsi="Trebuchet MS"/>
          <w:b/>
          <w:sz w:val="24"/>
          <w:szCs w:val="24"/>
        </w:rPr>
        <w:t>Care Team Information</w:t>
      </w:r>
      <w:r w:rsidR="00F7641A" w:rsidRPr="00CF3761">
        <w:rPr>
          <w:rFonts w:ascii="Trebuchet MS" w:hAnsi="Trebuchet MS"/>
          <w:b/>
          <w:sz w:val="24"/>
          <w:szCs w:val="24"/>
        </w:rPr>
        <w:t xml:space="preserve"> </w:t>
      </w:r>
      <w:r w:rsidR="00CF3761" w:rsidRPr="00CF3761">
        <w:rPr>
          <w:rFonts w:ascii="Trebuchet MS" w:hAnsi="Trebuchet MS"/>
          <w:b/>
          <w:sz w:val="24"/>
          <w:szCs w:val="24"/>
        </w:rPr>
        <w:t xml:space="preserve">– </w:t>
      </w:r>
      <w:r w:rsidR="00F7641A" w:rsidRPr="00CF3761">
        <w:rPr>
          <w:rFonts w:ascii="Trebuchet MS" w:hAnsi="Trebuchet MS"/>
          <w:sz w:val="24"/>
          <w:szCs w:val="24"/>
        </w:rPr>
        <w:t xml:space="preserve">The </w:t>
      </w:r>
      <w:r w:rsidR="004C79AE">
        <w:rPr>
          <w:rFonts w:ascii="Trebuchet MS" w:hAnsi="Trebuchet MS"/>
          <w:sz w:val="24"/>
          <w:szCs w:val="24"/>
        </w:rPr>
        <w:t xml:space="preserve">Patient’s </w:t>
      </w:r>
      <w:r w:rsidR="00926EBB">
        <w:rPr>
          <w:rFonts w:ascii="Trebuchet MS" w:hAnsi="Trebuchet MS"/>
          <w:sz w:val="24"/>
          <w:szCs w:val="24"/>
        </w:rPr>
        <w:t xml:space="preserve">Health </w:t>
      </w:r>
      <w:r w:rsidR="00F7641A" w:rsidRPr="00CF3761">
        <w:rPr>
          <w:rFonts w:ascii="Trebuchet MS" w:hAnsi="Trebuchet MS"/>
          <w:sz w:val="24"/>
          <w:szCs w:val="24"/>
        </w:rPr>
        <w:t>Care Team can be viewed in the following locations:</w:t>
      </w:r>
    </w:p>
    <w:p w:rsidR="00CF3761" w:rsidRPr="00CF3761" w:rsidRDefault="00CF3761" w:rsidP="00CF3761">
      <w:pPr>
        <w:spacing w:after="0" w:line="240" w:lineRule="auto"/>
        <w:rPr>
          <w:rFonts w:ascii="Trebuchet MS" w:hAnsi="Trebuchet MS"/>
          <w:b/>
          <w:sz w:val="24"/>
          <w:szCs w:val="24"/>
        </w:rPr>
      </w:pPr>
    </w:p>
    <w:p w:rsidR="00F7641A" w:rsidRPr="00CF3761" w:rsidRDefault="00E7520F" w:rsidP="00CF3761">
      <w:pPr>
        <w:pStyle w:val="ListParagraph"/>
        <w:numPr>
          <w:ilvl w:val="0"/>
          <w:numId w:val="7"/>
        </w:numPr>
        <w:spacing w:after="0" w:line="240" w:lineRule="auto"/>
        <w:rPr>
          <w:rFonts w:ascii="Trebuchet MS" w:hAnsi="Trebuchet MS"/>
          <w:b/>
          <w:sz w:val="24"/>
          <w:szCs w:val="24"/>
        </w:rPr>
      </w:pPr>
      <w:r>
        <w:rPr>
          <w:rFonts w:ascii="Trebuchet MS" w:hAnsi="Trebuchet MS"/>
          <w:sz w:val="24"/>
          <w:szCs w:val="24"/>
        </w:rPr>
        <w:t>The Patient Summary</w:t>
      </w:r>
    </w:p>
    <w:p w:rsidR="00F7641A" w:rsidRPr="00CF3761" w:rsidRDefault="00535B30" w:rsidP="00CF3761">
      <w:pPr>
        <w:spacing w:after="0" w:line="240" w:lineRule="auto"/>
        <w:ind w:left="720"/>
        <w:rPr>
          <w:rFonts w:ascii="Trebuchet MS" w:hAnsi="Trebuchet MS"/>
          <w:b/>
          <w:sz w:val="24"/>
          <w:szCs w:val="24"/>
        </w:rPr>
      </w:pPr>
      <w:r>
        <w:rPr>
          <w:noProof/>
        </w:rPr>
        <w:drawing>
          <wp:inline distT="0" distB="0" distL="0" distR="0" wp14:anchorId="29F4E600" wp14:editId="378840A7">
            <wp:extent cx="5943600" cy="1800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800225"/>
                    </a:xfrm>
                    <a:prstGeom prst="rect">
                      <a:avLst/>
                    </a:prstGeom>
                  </pic:spPr>
                </pic:pic>
              </a:graphicData>
            </a:graphic>
          </wp:inline>
        </w:drawing>
      </w:r>
    </w:p>
    <w:p w:rsidR="00CF3761" w:rsidRPr="00CF3761" w:rsidRDefault="00CF3761" w:rsidP="00CF3761">
      <w:pPr>
        <w:spacing w:after="0" w:line="240" w:lineRule="auto"/>
        <w:ind w:left="720"/>
        <w:rPr>
          <w:rFonts w:ascii="Trebuchet MS" w:hAnsi="Trebuchet MS"/>
          <w:b/>
          <w:sz w:val="24"/>
          <w:szCs w:val="24"/>
        </w:rPr>
      </w:pPr>
    </w:p>
    <w:p w:rsidR="00ED147C" w:rsidRPr="00CF3761" w:rsidRDefault="00DE77FC" w:rsidP="00CF3761">
      <w:pPr>
        <w:pStyle w:val="ListParagraph"/>
        <w:numPr>
          <w:ilvl w:val="0"/>
          <w:numId w:val="7"/>
        </w:numPr>
        <w:spacing w:after="0" w:line="240" w:lineRule="auto"/>
        <w:rPr>
          <w:rFonts w:ascii="Trebuchet MS" w:hAnsi="Trebuchet MS"/>
          <w:sz w:val="24"/>
          <w:szCs w:val="24"/>
        </w:rPr>
      </w:pPr>
      <w:r w:rsidRPr="00CF3761">
        <w:rPr>
          <w:rFonts w:ascii="Trebuchet MS" w:hAnsi="Trebuchet MS"/>
          <w:sz w:val="24"/>
          <w:szCs w:val="24"/>
        </w:rPr>
        <w:t>The Team Summary</w:t>
      </w:r>
    </w:p>
    <w:p w:rsidR="00DE77FC" w:rsidRPr="00CF3761" w:rsidRDefault="00926EBB" w:rsidP="00CF3761">
      <w:pPr>
        <w:pStyle w:val="ListParagraph"/>
        <w:spacing w:after="0" w:line="240" w:lineRule="auto"/>
        <w:rPr>
          <w:rFonts w:ascii="Trebuchet MS" w:hAnsi="Trebuchet MS"/>
          <w:b/>
          <w:sz w:val="24"/>
          <w:szCs w:val="24"/>
        </w:rPr>
      </w:pPr>
      <w:r>
        <w:rPr>
          <w:noProof/>
        </w:rPr>
        <w:drawing>
          <wp:inline distT="0" distB="0" distL="0" distR="0" wp14:anchorId="137542CA" wp14:editId="743BF2DF">
            <wp:extent cx="594360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2860" cy="1276191"/>
                    </a:xfrm>
                    <a:prstGeom prst="rect">
                      <a:avLst/>
                    </a:prstGeom>
                  </pic:spPr>
                </pic:pic>
              </a:graphicData>
            </a:graphic>
          </wp:inline>
        </w:drawing>
      </w:r>
    </w:p>
    <w:p w:rsidR="00CF3761" w:rsidRPr="00CF3761" w:rsidRDefault="00CF3761" w:rsidP="00CF3761">
      <w:pPr>
        <w:pStyle w:val="ListParagraph"/>
        <w:spacing w:after="0" w:line="240" w:lineRule="auto"/>
        <w:rPr>
          <w:rFonts w:ascii="Trebuchet MS" w:hAnsi="Trebuchet MS"/>
          <w:b/>
          <w:sz w:val="24"/>
          <w:szCs w:val="24"/>
        </w:rPr>
      </w:pPr>
    </w:p>
    <w:p w:rsidR="00DE77FC" w:rsidRPr="00CF3761" w:rsidRDefault="00DE77FC" w:rsidP="00CF3761">
      <w:pPr>
        <w:pStyle w:val="ListParagraph"/>
        <w:numPr>
          <w:ilvl w:val="0"/>
          <w:numId w:val="7"/>
        </w:numPr>
        <w:spacing w:after="0" w:line="240" w:lineRule="auto"/>
        <w:rPr>
          <w:rFonts w:ascii="Trebuchet MS" w:hAnsi="Trebuchet MS"/>
          <w:sz w:val="24"/>
          <w:szCs w:val="24"/>
        </w:rPr>
      </w:pPr>
      <w:r w:rsidRPr="00CF3761">
        <w:rPr>
          <w:rFonts w:ascii="Trebuchet MS" w:hAnsi="Trebuchet MS"/>
          <w:sz w:val="24"/>
          <w:szCs w:val="24"/>
        </w:rPr>
        <w:t>The OPC</w:t>
      </w:r>
    </w:p>
    <w:p w:rsidR="00DE77FC" w:rsidRPr="00CF3761" w:rsidRDefault="00E07077" w:rsidP="00CF3761">
      <w:pPr>
        <w:pStyle w:val="ListParagraph"/>
        <w:spacing w:after="0" w:line="240" w:lineRule="auto"/>
        <w:rPr>
          <w:rFonts w:ascii="Trebuchet MS" w:hAnsi="Trebuchet MS"/>
          <w:sz w:val="24"/>
          <w:szCs w:val="24"/>
        </w:rPr>
      </w:pPr>
      <w:r>
        <w:rPr>
          <w:noProof/>
        </w:rPr>
        <w:drawing>
          <wp:inline distT="0" distB="0" distL="0" distR="0" wp14:anchorId="7F57AB78" wp14:editId="59528F63">
            <wp:extent cx="5943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2859" cy="1371429"/>
                    </a:xfrm>
                    <a:prstGeom prst="rect">
                      <a:avLst/>
                    </a:prstGeom>
                  </pic:spPr>
                </pic:pic>
              </a:graphicData>
            </a:graphic>
          </wp:inline>
        </w:drawing>
      </w:r>
    </w:p>
    <w:p w:rsidR="00DE77FC" w:rsidRPr="00CF3761" w:rsidRDefault="00DE77FC" w:rsidP="00CF3761">
      <w:pPr>
        <w:pStyle w:val="ListParagraph"/>
        <w:spacing w:after="0" w:line="240" w:lineRule="auto"/>
        <w:rPr>
          <w:rFonts w:ascii="Trebuchet MS" w:hAnsi="Trebuchet MS"/>
          <w:sz w:val="24"/>
          <w:szCs w:val="24"/>
        </w:rPr>
      </w:pPr>
      <w:r w:rsidRPr="00CF3761">
        <w:rPr>
          <w:rFonts w:ascii="Trebuchet MS" w:hAnsi="Trebuchet MS"/>
          <w:b/>
          <w:color w:val="FF0000"/>
          <w:sz w:val="24"/>
          <w:szCs w:val="24"/>
        </w:rPr>
        <w:t>*</w:t>
      </w:r>
      <w:r w:rsidRPr="00CF3761">
        <w:rPr>
          <w:rFonts w:ascii="Trebuchet MS" w:hAnsi="Trebuchet MS"/>
          <w:sz w:val="24"/>
          <w:szCs w:val="24"/>
        </w:rPr>
        <w:t xml:space="preserve">Note-Clicking “details” anywhere in the </w:t>
      </w:r>
      <w:r w:rsidR="00535B30">
        <w:rPr>
          <w:rFonts w:ascii="Trebuchet MS" w:hAnsi="Trebuchet MS"/>
          <w:sz w:val="24"/>
          <w:szCs w:val="24"/>
        </w:rPr>
        <w:t xml:space="preserve">Health </w:t>
      </w:r>
      <w:r w:rsidRPr="00CF3761">
        <w:rPr>
          <w:rFonts w:ascii="Trebuchet MS" w:hAnsi="Trebuchet MS"/>
          <w:sz w:val="24"/>
          <w:szCs w:val="24"/>
        </w:rPr>
        <w:t xml:space="preserve">Care Team </w:t>
      </w:r>
      <w:r w:rsidR="004C79AE">
        <w:rPr>
          <w:rFonts w:ascii="Trebuchet MS" w:hAnsi="Trebuchet MS"/>
          <w:sz w:val="24"/>
          <w:szCs w:val="24"/>
        </w:rPr>
        <w:t>Module</w:t>
      </w:r>
      <w:r w:rsidRPr="00CF3761">
        <w:rPr>
          <w:rFonts w:ascii="Trebuchet MS" w:hAnsi="Trebuchet MS"/>
          <w:sz w:val="24"/>
          <w:szCs w:val="24"/>
        </w:rPr>
        <w:t xml:space="preserve"> will display detailed provider information.</w:t>
      </w:r>
    </w:p>
    <w:p w:rsidR="00CF3761" w:rsidRPr="00CF3761" w:rsidRDefault="00CF3761" w:rsidP="00CF3761">
      <w:pPr>
        <w:pStyle w:val="ListParagraph"/>
        <w:spacing w:after="0" w:line="240" w:lineRule="auto"/>
        <w:rPr>
          <w:rFonts w:ascii="Trebuchet MS" w:hAnsi="Trebuchet MS"/>
          <w:sz w:val="24"/>
          <w:szCs w:val="24"/>
        </w:rPr>
      </w:pPr>
      <w:r>
        <w:rPr>
          <w:noProof/>
        </w:rPr>
        <w:drawing>
          <wp:inline distT="0" distB="0" distL="0" distR="0" wp14:anchorId="596B5164" wp14:editId="794AC904">
            <wp:extent cx="4029075" cy="1200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8572" cy="1200000"/>
                    </a:xfrm>
                    <a:prstGeom prst="rect">
                      <a:avLst/>
                    </a:prstGeom>
                  </pic:spPr>
                </pic:pic>
              </a:graphicData>
            </a:graphic>
          </wp:inline>
        </w:drawing>
      </w:r>
    </w:p>
    <w:p w:rsidR="00CF3761" w:rsidRDefault="00C67FAF" w:rsidP="00CF3761">
      <w:pPr>
        <w:spacing w:after="0" w:line="240" w:lineRule="auto"/>
        <w:rPr>
          <w:rFonts w:ascii="Trebuchet MS" w:hAnsi="Trebuchet MS"/>
          <w:sz w:val="24"/>
          <w:szCs w:val="24"/>
        </w:rPr>
      </w:pPr>
      <w:r w:rsidRPr="00CF3761">
        <w:rPr>
          <w:rFonts w:ascii="Trebuchet MS" w:hAnsi="Trebuchet MS"/>
          <w:b/>
          <w:sz w:val="24"/>
          <w:szCs w:val="24"/>
        </w:rPr>
        <w:lastRenderedPageBreak/>
        <w:t>Updating</w:t>
      </w:r>
      <w:r w:rsidR="00916402" w:rsidRPr="00CF3761">
        <w:rPr>
          <w:rFonts w:ascii="Trebuchet MS" w:hAnsi="Trebuchet MS"/>
          <w:b/>
          <w:sz w:val="24"/>
          <w:szCs w:val="24"/>
        </w:rPr>
        <w:t xml:space="preserve"> the Patient’s </w:t>
      </w:r>
      <w:r w:rsidR="00535B30">
        <w:rPr>
          <w:rFonts w:ascii="Trebuchet MS" w:hAnsi="Trebuchet MS"/>
          <w:b/>
          <w:sz w:val="24"/>
          <w:szCs w:val="24"/>
        </w:rPr>
        <w:t xml:space="preserve">Health </w:t>
      </w:r>
      <w:r w:rsidR="00916402" w:rsidRPr="00CF3761">
        <w:rPr>
          <w:rFonts w:ascii="Trebuchet MS" w:hAnsi="Trebuchet MS"/>
          <w:b/>
          <w:sz w:val="24"/>
          <w:szCs w:val="24"/>
        </w:rPr>
        <w:t>Care Team</w:t>
      </w:r>
      <w:r w:rsidRPr="00CF3761">
        <w:rPr>
          <w:rFonts w:ascii="Trebuchet MS" w:hAnsi="Trebuchet MS"/>
          <w:b/>
          <w:sz w:val="24"/>
          <w:szCs w:val="24"/>
        </w:rPr>
        <w:t xml:space="preserve"> Information</w:t>
      </w:r>
      <w:r w:rsidR="00CF3761">
        <w:rPr>
          <w:rFonts w:ascii="Trebuchet MS" w:hAnsi="Trebuchet MS"/>
          <w:b/>
          <w:sz w:val="24"/>
          <w:szCs w:val="24"/>
        </w:rPr>
        <w:t xml:space="preserve"> - </w:t>
      </w:r>
      <w:r w:rsidR="00CF3761" w:rsidRPr="00CF3761">
        <w:rPr>
          <w:rFonts w:ascii="Trebuchet MS" w:hAnsi="Trebuchet MS"/>
          <w:sz w:val="24"/>
          <w:szCs w:val="24"/>
        </w:rPr>
        <w:t xml:space="preserve">The </w:t>
      </w:r>
      <w:r w:rsidR="004C79AE">
        <w:rPr>
          <w:rFonts w:ascii="Trebuchet MS" w:hAnsi="Trebuchet MS"/>
          <w:sz w:val="24"/>
          <w:szCs w:val="24"/>
        </w:rPr>
        <w:t xml:space="preserve">Patient’s </w:t>
      </w:r>
      <w:r w:rsidR="00535B30">
        <w:rPr>
          <w:rFonts w:ascii="Trebuchet MS" w:hAnsi="Trebuchet MS"/>
          <w:sz w:val="24"/>
          <w:szCs w:val="24"/>
        </w:rPr>
        <w:t xml:space="preserve">Health </w:t>
      </w:r>
      <w:r w:rsidR="00CF3761" w:rsidRPr="00CF3761">
        <w:rPr>
          <w:rFonts w:ascii="Trebuchet MS" w:hAnsi="Trebuchet MS"/>
          <w:sz w:val="24"/>
          <w:szCs w:val="24"/>
        </w:rPr>
        <w:t xml:space="preserve">Care Team can be </w:t>
      </w:r>
      <w:r w:rsidR="00CF3761">
        <w:rPr>
          <w:rFonts w:ascii="Trebuchet MS" w:hAnsi="Trebuchet MS"/>
          <w:sz w:val="24"/>
          <w:szCs w:val="24"/>
        </w:rPr>
        <w:t>updated using the Actions menu.</w:t>
      </w:r>
    </w:p>
    <w:p w:rsidR="00CF3761" w:rsidRPr="00CF3761" w:rsidRDefault="00CF3761" w:rsidP="00CF3761">
      <w:pPr>
        <w:spacing w:after="0" w:line="240" w:lineRule="auto"/>
        <w:rPr>
          <w:rFonts w:ascii="Trebuchet MS" w:hAnsi="Trebuchet MS"/>
          <w:sz w:val="24"/>
          <w:szCs w:val="24"/>
        </w:rPr>
      </w:pPr>
    </w:p>
    <w:p w:rsidR="00DE73C3" w:rsidRPr="00CF3761" w:rsidRDefault="00412A03" w:rsidP="00CF3761">
      <w:pPr>
        <w:pStyle w:val="ListParagraph"/>
        <w:numPr>
          <w:ilvl w:val="0"/>
          <w:numId w:val="1"/>
        </w:numPr>
        <w:spacing w:after="0" w:line="240" w:lineRule="auto"/>
        <w:rPr>
          <w:rFonts w:ascii="Trebuchet MS" w:hAnsi="Trebuchet MS"/>
          <w:sz w:val="24"/>
          <w:szCs w:val="24"/>
        </w:rPr>
      </w:pPr>
      <w:r w:rsidRPr="00CF3761">
        <w:rPr>
          <w:rFonts w:ascii="Trebuchet MS" w:hAnsi="Trebuchet MS"/>
          <w:sz w:val="24"/>
          <w:szCs w:val="24"/>
        </w:rPr>
        <w:t>Click</w:t>
      </w:r>
      <w:r w:rsidR="00916402" w:rsidRPr="00CF3761">
        <w:rPr>
          <w:rFonts w:ascii="Trebuchet MS" w:hAnsi="Trebuchet MS"/>
          <w:sz w:val="24"/>
          <w:szCs w:val="24"/>
        </w:rPr>
        <w:t xml:space="preserve"> the “Actions” menu </w:t>
      </w:r>
      <w:r w:rsidRPr="00CF3761">
        <w:rPr>
          <w:rFonts w:ascii="Trebuchet MS" w:hAnsi="Trebuchet MS"/>
          <w:sz w:val="24"/>
          <w:szCs w:val="24"/>
        </w:rPr>
        <w:t>from</w:t>
      </w:r>
      <w:r w:rsidR="00916402" w:rsidRPr="00CF3761">
        <w:rPr>
          <w:rFonts w:ascii="Trebuchet MS" w:hAnsi="Trebuchet MS"/>
          <w:sz w:val="24"/>
          <w:szCs w:val="24"/>
        </w:rPr>
        <w:t xml:space="preserve"> </w:t>
      </w:r>
      <w:r w:rsidR="00AD3EB5" w:rsidRPr="00CF3761">
        <w:rPr>
          <w:rFonts w:ascii="Trebuchet MS" w:hAnsi="Trebuchet MS"/>
          <w:sz w:val="24"/>
          <w:szCs w:val="24"/>
        </w:rPr>
        <w:t xml:space="preserve">the patient’s chart or </w:t>
      </w:r>
      <w:r w:rsidR="00916402" w:rsidRPr="00CF3761">
        <w:rPr>
          <w:rFonts w:ascii="Trebuchet MS" w:hAnsi="Trebuchet MS"/>
          <w:sz w:val="24"/>
          <w:szCs w:val="24"/>
        </w:rPr>
        <w:t>from a patient list</w:t>
      </w:r>
      <w:r w:rsidR="00AD3EB5" w:rsidRPr="00CF3761">
        <w:rPr>
          <w:rFonts w:ascii="Trebuchet MS" w:hAnsi="Trebuchet MS"/>
          <w:sz w:val="24"/>
          <w:szCs w:val="24"/>
        </w:rPr>
        <w:t>.</w:t>
      </w:r>
      <w:r w:rsidR="00916402" w:rsidRPr="00CF3761">
        <w:rPr>
          <w:rFonts w:ascii="Trebuchet MS" w:hAnsi="Trebuchet MS"/>
          <w:sz w:val="24"/>
          <w:szCs w:val="24"/>
        </w:rPr>
        <w:t xml:space="preserve"> </w:t>
      </w:r>
    </w:p>
    <w:p w:rsidR="00DE73C3" w:rsidRPr="00CF3761" w:rsidRDefault="00DB296D" w:rsidP="00CF3761">
      <w:pPr>
        <w:pStyle w:val="ListParagraph"/>
        <w:spacing w:after="0" w:line="240" w:lineRule="auto"/>
        <w:rPr>
          <w:rFonts w:ascii="Trebuchet MS" w:hAnsi="Trebuchet MS"/>
          <w:sz w:val="24"/>
          <w:szCs w:val="24"/>
        </w:rPr>
      </w:pPr>
      <w:r w:rsidRPr="00CF3761">
        <w:rPr>
          <w:rFonts w:ascii="Trebuchet MS" w:hAnsi="Trebuchet MS"/>
          <w:noProof/>
          <w:sz w:val="24"/>
          <w:szCs w:val="24"/>
        </w:rPr>
        <w:drawing>
          <wp:inline distT="0" distB="0" distL="0" distR="0" wp14:anchorId="437B8147" wp14:editId="741B5768">
            <wp:extent cx="3371429" cy="52381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1429" cy="523810"/>
                    </a:xfrm>
                    <a:prstGeom prst="rect">
                      <a:avLst/>
                    </a:prstGeom>
                  </pic:spPr>
                </pic:pic>
              </a:graphicData>
            </a:graphic>
          </wp:inline>
        </w:drawing>
      </w:r>
      <w:r w:rsidRPr="00CF3761">
        <w:rPr>
          <w:rFonts w:ascii="Trebuchet MS" w:hAnsi="Trebuchet MS"/>
          <w:sz w:val="24"/>
          <w:szCs w:val="24"/>
        </w:rPr>
        <w:t xml:space="preserve"> OR  </w:t>
      </w:r>
      <w:r w:rsidRPr="00CF3761">
        <w:rPr>
          <w:rFonts w:ascii="Trebuchet MS" w:hAnsi="Trebuchet MS"/>
          <w:noProof/>
          <w:sz w:val="24"/>
          <w:szCs w:val="24"/>
        </w:rPr>
        <w:drawing>
          <wp:inline distT="0" distB="0" distL="0" distR="0" wp14:anchorId="57F53015" wp14:editId="744286D8">
            <wp:extent cx="253365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33336" cy="523810"/>
                    </a:xfrm>
                    <a:prstGeom prst="rect">
                      <a:avLst/>
                    </a:prstGeom>
                  </pic:spPr>
                </pic:pic>
              </a:graphicData>
            </a:graphic>
          </wp:inline>
        </w:drawing>
      </w:r>
    </w:p>
    <w:p w:rsidR="00DE73C3" w:rsidRPr="00CF3761" w:rsidRDefault="00DE73C3" w:rsidP="00CF3761">
      <w:pPr>
        <w:pStyle w:val="ListParagraph"/>
        <w:spacing w:after="0" w:line="240" w:lineRule="auto"/>
        <w:rPr>
          <w:rFonts w:ascii="Trebuchet MS" w:hAnsi="Trebuchet MS"/>
          <w:sz w:val="24"/>
          <w:szCs w:val="24"/>
        </w:rPr>
      </w:pPr>
    </w:p>
    <w:p w:rsidR="00EC56FB" w:rsidRPr="00CF3761" w:rsidRDefault="00BD0B95" w:rsidP="00CF3761">
      <w:pPr>
        <w:pStyle w:val="ListParagraph"/>
        <w:numPr>
          <w:ilvl w:val="0"/>
          <w:numId w:val="1"/>
        </w:numPr>
        <w:spacing w:after="0" w:line="240" w:lineRule="auto"/>
        <w:rPr>
          <w:rFonts w:ascii="Trebuchet MS" w:hAnsi="Trebuchet MS"/>
          <w:sz w:val="24"/>
          <w:szCs w:val="24"/>
        </w:rPr>
      </w:pPr>
      <w:r w:rsidRPr="00CF3761">
        <w:rPr>
          <w:rFonts w:ascii="Trebuchet MS" w:hAnsi="Trebuchet MS"/>
          <w:sz w:val="24"/>
          <w:szCs w:val="24"/>
        </w:rPr>
        <w:t>C</w:t>
      </w:r>
      <w:r w:rsidR="00412A03" w:rsidRPr="00CF3761">
        <w:rPr>
          <w:rFonts w:ascii="Trebuchet MS" w:hAnsi="Trebuchet MS"/>
          <w:sz w:val="24"/>
          <w:szCs w:val="24"/>
        </w:rPr>
        <w:t>lick “Care Team”.</w:t>
      </w:r>
    </w:p>
    <w:p w:rsidR="00690AD0" w:rsidRPr="00CF3761" w:rsidRDefault="00535B30" w:rsidP="00CF3761">
      <w:pPr>
        <w:pStyle w:val="ListParagraph"/>
        <w:spacing w:after="0" w:line="240" w:lineRule="auto"/>
        <w:rPr>
          <w:rFonts w:ascii="Trebuchet MS" w:hAnsi="Trebuchet MS"/>
          <w:sz w:val="24"/>
          <w:szCs w:val="24"/>
        </w:rPr>
      </w:pPr>
      <w:r>
        <w:rPr>
          <w:noProof/>
        </w:rPr>
        <w:drawing>
          <wp:inline distT="0" distB="0" distL="0" distR="0" wp14:anchorId="5422D1B4" wp14:editId="16B2EFE4">
            <wp:extent cx="593407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982650"/>
                    </a:xfrm>
                    <a:prstGeom prst="rect">
                      <a:avLst/>
                    </a:prstGeom>
                  </pic:spPr>
                </pic:pic>
              </a:graphicData>
            </a:graphic>
          </wp:inline>
        </w:drawing>
      </w:r>
    </w:p>
    <w:p w:rsidR="00AD3EB5" w:rsidRPr="00CF3761" w:rsidRDefault="00AD3EB5" w:rsidP="00CF3761">
      <w:pPr>
        <w:pStyle w:val="ListParagraph"/>
        <w:spacing w:after="0" w:line="240" w:lineRule="auto"/>
        <w:rPr>
          <w:rFonts w:ascii="Trebuchet MS" w:hAnsi="Trebuchet MS"/>
          <w:sz w:val="24"/>
          <w:szCs w:val="24"/>
        </w:rPr>
      </w:pPr>
    </w:p>
    <w:p w:rsidR="00412A03" w:rsidRPr="00CF3761" w:rsidRDefault="00412A03" w:rsidP="00CF3761">
      <w:pPr>
        <w:pStyle w:val="ListParagraph"/>
        <w:numPr>
          <w:ilvl w:val="0"/>
          <w:numId w:val="1"/>
        </w:numPr>
        <w:spacing w:after="0" w:line="240" w:lineRule="auto"/>
        <w:rPr>
          <w:rFonts w:ascii="Trebuchet MS" w:hAnsi="Trebuchet MS"/>
          <w:sz w:val="24"/>
          <w:szCs w:val="24"/>
        </w:rPr>
      </w:pPr>
      <w:r w:rsidRPr="00CF3761">
        <w:rPr>
          <w:rFonts w:ascii="Trebuchet MS" w:hAnsi="Trebuchet MS"/>
          <w:sz w:val="24"/>
          <w:szCs w:val="24"/>
        </w:rPr>
        <w:t xml:space="preserve">The </w:t>
      </w:r>
      <w:r w:rsidR="00535B30">
        <w:rPr>
          <w:rFonts w:ascii="Trebuchet MS" w:hAnsi="Trebuchet MS"/>
          <w:sz w:val="24"/>
          <w:szCs w:val="24"/>
        </w:rPr>
        <w:t xml:space="preserve">Health </w:t>
      </w:r>
      <w:r w:rsidRPr="00CF3761">
        <w:rPr>
          <w:rFonts w:ascii="Trebuchet MS" w:hAnsi="Trebuchet MS"/>
          <w:sz w:val="24"/>
          <w:szCs w:val="24"/>
        </w:rPr>
        <w:t xml:space="preserve">Care Team </w:t>
      </w:r>
      <w:r w:rsidR="004C79AE">
        <w:rPr>
          <w:rFonts w:ascii="Trebuchet MS" w:hAnsi="Trebuchet MS"/>
          <w:sz w:val="24"/>
          <w:szCs w:val="24"/>
        </w:rPr>
        <w:t>Module</w:t>
      </w:r>
      <w:r w:rsidR="00AD3EB5" w:rsidRPr="00CF3761">
        <w:rPr>
          <w:rFonts w:ascii="Trebuchet MS" w:hAnsi="Trebuchet MS"/>
          <w:sz w:val="24"/>
          <w:szCs w:val="24"/>
        </w:rPr>
        <w:t xml:space="preserve"> will be displayed.  Click </w:t>
      </w:r>
      <w:r w:rsidRPr="00CF3761">
        <w:rPr>
          <w:rFonts w:ascii="Trebuchet MS" w:hAnsi="Trebuchet MS"/>
          <w:sz w:val="24"/>
          <w:szCs w:val="24"/>
        </w:rPr>
        <w:t>“*modify*”.</w:t>
      </w:r>
    </w:p>
    <w:p w:rsidR="00412A03" w:rsidRPr="00CF3761" w:rsidRDefault="00690AD0" w:rsidP="00CF3761">
      <w:pPr>
        <w:pStyle w:val="ListParagraph"/>
        <w:spacing w:after="0"/>
        <w:rPr>
          <w:rFonts w:ascii="Trebuchet MS" w:hAnsi="Trebuchet MS"/>
          <w:sz w:val="24"/>
          <w:szCs w:val="24"/>
        </w:rPr>
      </w:pPr>
      <w:r w:rsidRPr="00CF3761">
        <w:rPr>
          <w:rFonts w:ascii="Trebuchet MS" w:hAnsi="Trebuchet MS"/>
          <w:noProof/>
          <w:sz w:val="24"/>
          <w:szCs w:val="24"/>
        </w:rPr>
        <w:drawing>
          <wp:inline distT="0" distB="0" distL="0" distR="0" wp14:anchorId="0778E836" wp14:editId="447112CB">
            <wp:extent cx="5924240" cy="8096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12271"/>
                    </a:xfrm>
                    <a:prstGeom prst="rect">
                      <a:avLst/>
                    </a:prstGeom>
                  </pic:spPr>
                </pic:pic>
              </a:graphicData>
            </a:graphic>
          </wp:inline>
        </w:drawing>
      </w:r>
    </w:p>
    <w:p w:rsidR="00C67FAF" w:rsidRPr="00CF3761" w:rsidRDefault="00C67FAF" w:rsidP="00CF3761">
      <w:pPr>
        <w:pStyle w:val="ListParagraph"/>
        <w:spacing w:after="0" w:line="240" w:lineRule="auto"/>
        <w:rPr>
          <w:rFonts w:ascii="Trebuchet MS" w:hAnsi="Trebuchet MS"/>
          <w:sz w:val="24"/>
          <w:szCs w:val="24"/>
        </w:rPr>
      </w:pPr>
      <w:r w:rsidRPr="00CF3761">
        <w:rPr>
          <w:rFonts w:ascii="Trebuchet MS" w:hAnsi="Trebuchet MS"/>
          <w:sz w:val="24"/>
          <w:szCs w:val="24"/>
        </w:rPr>
        <w:tab/>
      </w:r>
    </w:p>
    <w:p w:rsidR="00C67FAF" w:rsidRPr="00CF3761" w:rsidRDefault="00C67FAF" w:rsidP="00CF3761">
      <w:pPr>
        <w:pStyle w:val="ListParagraph"/>
        <w:spacing w:after="0" w:line="240" w:lineRule="auto"/>
        <w:rPr>
          <w:rFonts w:ascii="Trebuchet MS" w:hAnsi="Trebuchet MS"/>
          <w:sz w:val="24"/>
          <w:szCs w:val="24"/>
        </w:rPr>
      </w:pPr>
      <w:r w:rsidRPr="00CF3761">
        <w:rPr>
          <w:rFonts w:ascii="Trebuchet MS" w:hAnsi="Trebuchet MS"/>
          <w:b/>
          <w:sz w:val="24"/>
          <w:szCs w:val="24"/>
        </w:rPr>
        <w:t>Adding a new provider:</w:t>
      </w:r>
    </w:p>
    <w:p w:rsidR="005E03B9" w:rsidRPr="00CF3761" w:rsidRDefault="00C67FAF" w:rsidP="00CF3761">
      <w:pPr>
        <w:pStyle w:val="ListParagraph"/>
        <w:numPr>
          <w:ilvl w:val="1"/>
          <w:numId w:val="1"/>
        </w:numPr>
        <w:spacing w:after="0" w:line="240" w:lineRule="auto"/>
        <w:rPr>
          <w:rFonts w:ascii="Trebuchet MS" w:hAnsi="Trebuchet MS"/>
          <w:sz w:val="24"/>
          <w:szCs w:val="24"/>
        </w:rPr>
      </w:pPr>
      <w:r w:rsidRPr="00CF3761">
        <w:rPr>
          <w:rFonts w:ascii="Trebuchet MS" w:hAnsi="Trebuchet MS"/>
          <w:sz w:val="24"/>
          <w:szCs w:val="24"/>
        </w:rPr>
        <w:t>Search</w:t>
      </w:r>
      <w:r w:rsidR="005E03B9" w:rsidRPr="00CF3761">
        <w:rPr>
          <w:rFonts w:ascii="Trebuchet MS" w:hAnsi="Trebuchet MS"/>
          <w:sz w:val="24"/>
          <w:szCs w:val="24"/>
        </w:rPr>
        <w:t xml:space="preserve"> the database using </w:t>
      </w:r>
      <w:r w:rsidR="00412A03" w:rsidRPr="00CF3761">
        <w:rPr>
          <w:rFonts w:ascii="Trebuchet MS" w:hAnsi="Trebuchet MS"/>
          <w:sz w:val="24"/>
          <w:szCs w:val="24"/>
        </w:rPr>
        <w:t xml:space="preserve">in the </w:t>
      </w:r>
      <w:r w:rsidR="005E03B9" w:rsidRPr="00CF3761">
        <w:rPr>
          <w:rFonts w:ascii="Trebuchet MS" w:hAnsi="Trebuchet MS"/>
          <w:sz w:val="24"/>
          <w:szCs w:val="24"/>
        </w:rPr>
        <w:t>“Name” field</w:t>
      </w:r>
      <w:r w:rsidR="00412A03" w:rsidRPr="00CF3761">
        <w:rPr>
          <w:rFonts w:ascii="Trebuchet MS" w:hAnsi="Trebuchet MS"/>
          <w:sz w:val="24"/>
          <w:szCs w:val="24"/>
        </w:rPr>
        <w:t xml:space="preserve">. </w:t>
      </w:r>
      <w:r w:rsidR="005E03B9" w:rsidRPr="00CF3761">
        <w:rPr>
          <w:rFonts w:ascii="Trebuchet MS" w:hAnsi="Trebuchet MS"/>
          <w:sz w:val="24"/>
          <w:szCs w:val="24"/>
        </w:rPr>
        <w:t xml:space="preserve"> </w:t>
      </w:r>
    </w:p>
    <w:p w:rsidR="005E03B9" w:rsidRPr="00CF3761" w:rsidRDefault="00690AD0" w:rsidP="00CF3761">
      <w:pPr>
        <w:pStyle w:val="ListParagraph"/>
        <w:spacing w:after="0" w:line="240" w:lineRule="auto"/>
        <w:ind w:firstLine="360"/>
        <w:rPr>
          <w:rFonts w:ascii="Trebuchet MS" w:hAnsi="Trebuchet MS"/>
          <w:sz w:val="24"/>
          <w:szCs w:val="24"/>
        </w:rPr>
      </w:pPr>
      <w:r w:rsidRPr="00CF3761">
        <w:rPr>
          <w:rFonts w:ascii="Trebuchet MS" w:hAnsi="Trebuchet MS"/>
          <w:noProof/>
          <w:sz w:val="24"/>
          <w:szCs w:val="24"/>
        </w:rPr>
        <w:drawing>
          <wp:inline distT="0" distB="0" distL="0" distR="0" wp14:anchorId="40EAD1E8" wp14:editId="0B839B29">
            <wp:extent cx="4581525" cy="809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0953" cy="809524"/>
                    </a:xfrm>
                    <a:prstGeom prst="rect">
                      <a:avLst/>
                    </a:prstGeom>
                  </pic:spPr>
                </pic:pic>
              </a:graphicData>
            </a:graphic>
          </wp:inline>
        </w:drawing>
      </w:r>
    </w:p>
    <w:p w:rsidR="00C67FAF" w:rsidRPr="00CF3761" w:rsidRDefault="00C67FAF" w:rsidP="00CF3761">
      <w:pPr>
        <w:pStyle w:val="ListParagraph"/>
        <w:spacing w:after="0" w:line="240" w:lineRule="auto"/>
        <w:ind w:firstLine="360"/>
        <w:rPr>
          <w:rFonts w:ascii="Trebuchet MS" w:hAnsi="Trebuchet MS"/>
          <w:sz w:val="24"/>
          <w:szCs w:val="24"/>
        </w:rPr>
      </w:pPr>
    </w:p>
    <w:p w:rsidR="003A17D0" w:rsidRPr="00CF3761" w:rsidRDefault="005E03B9" w:rsidP="00CF3761">
      <w:pPr>
        <w:pStyle w:val="ListParagraph"/>
        <w:numPr>
          <w:ilvl w:val="1"/>
          <w:numId w:val="1"/>
        </w:numPr>
        <w:spacing w:after="0" w:line="240" w:lineRule="auto"/>
        <w:rPr>
          <w:rFonts w:ascii="Trebuchet MS" w:hAnsi="Trebuchet MS"/>
          <w:sz w:val="24"/>
          <w:szCs w:val="24"/>
        </w:rPr>
      </w:pPr>
      <w:r w:rsidRPr="00CF3761">
        <w:rPr>
          <w:rFonts w:ascii="Trebuchet MS" w:hAnsi="Trebuchet MS"/>
          <w:sz w:val="24"/>
          <w:szCs w:val="24"/>
        </w:rPr>
        <w:t xml:space="preserve">Add </w:t>
      </w:r>
      <w:r w:rsidR="004C79AE">
        <w:rPr>
          <w:rFonts w:ascii="Trebuchet MS" w:hAnsi="Trebuchet MS"/>
          <w:sz w:val="24"/>
          <w:szCs w:val="24"/>
        </w:rPr>
        <w:t>optional</w:t>
      </w:r>
      <w:r w:rsidR="00690AD0" w:rsidRPr="00CF3761">
        <w:rPr>
          <w:rFonts w:ascii="Trebuchet MS" w:hAnsi="Trebuchet MS"/>
          <w:sz w:val="24"/>
          <w:szCs w:val="24"/>
        </w:rPr>
        <w:t xml:space="preserve"> “Role”</w:t>
      </w:r>
      <w:r w:rsidR="004C79AE">
        <w:rPr>
          <w:rFonts w:ascii="Trebuchet MS" w:hAnsi="Trebuchet MS"/>
          <w:sz w:val="24"/>
          <w:szCs w:val="24"/>
        </w:rPr>
        <w:t xml:space="preserve"> information</w:t>
      </w:r>
      <w:r w:rsidR="00690AD0" w:rsidRPr="00CF3761">
        <w:rPr>
          <w:rFonts w:ascii="Trebuchet MS" w:hAnsi="Trebuchet MS"/>
          <w:sz w:val="24"/>
          <w:szCs w:val="24"/>
        </w:rPr>
        <w:t xml:space="preserve"> of the new provider and then click “Add”. </w:t>
      </w:r>
    </w:p>
    <w:p w:rsidR="00C67FAF" w:rsidRPr="00CF3761" w:rsidRDefault="00690AD0" w:rsidP="00CF3761">
      <w:pPr>
        <w:pStyle w:val="ListParagraph"/>
        <w:spacing w:after="0" w:line="240" w:lineRule="auto"/>
        <w:ind w:firstLine="360"/>
        <w:rPr>
          <w:rFonts w:ascii="Trebuchet MS" w:hAnsi="Trebuchet MS"/>
          <w:sz w:val="24"/>
          <w:szCs w:val="24"/>
        </w:rPr>
      </w:pPr>
      <w:r w:rsidRPr="00CF3761">
        <w:rPr>
          <w:rFonts w:ascii="Trebuchet MS" w:hAnsi="Trebuchet MS"/>
          <w:noProof/>
          <w:sz w:val="24"/>
          <w:szCs w:val="24"/>
        </w:rPr>
        <w:drawing>
          <wp:inline distT="0" distB="0" distL="0" distR="0" wp14:anchorId="52E41A42" wp14:editId="13D02FD2">
            <wp:extent cx="3600449" cy="71437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00000" cy="714286"/>
                    </a:xfrm>
                    <a:prstGeom prst="rect">
                      <a:avLst/>
                    </a:prstGeom>
                  </pic:spPr>
                </pic:pic>
              </a:graphicData>
            </a:graphic>
          </wp:inline>
        </w:drawing>
      </w:r>
    </w:p>
    <w:p w:rsidR="00913E0F" w:rsidRPr="00CF3761" w:rsidRDefault="00D26449" w:rsidP="00CF3761">
      <w:pPr>
        <w:spacing w:after="0" w:line="240" w:lineRule="auto"/>
        <w:rPr>
          <w:rFonts w:ascii="Trebuchet MS" w:hAnsi="Trebuchet MS"/>
          <w:sz w:val="24"/>
          <w:szCs w:val="24"/>
        </w:rPr>
      </w:pPr>
      <w:r w:rsidRPr="00CF3761">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34C73699" wp14:editId="598664F8">
                <wp:simplePos x="0" y="0"/>
                <wp:positionH relativeFrom="column">
                  <wp:posOffset>3829050</wp:posOffset>
                </wp:positionH>
                <wp:positionV relativeFrom="paragraph">
                  <wp:posOffset>2501900</wp:posOffset>
                </wp:positionV>
                <wp:extent cx="35242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3E0F" w:rsidRPr="00D26449" w:rsidRDefault="00913E0F">
                            <w:pPr>
                              <w:rPr>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1.5pt;margin-top:197pt;width:2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" filled="f" stroked="f" strokeweight=".5pt">
                <v:textbox>
                  <w:txbxContent>
                    <w:p w:rsidR="00913E0F" w:rsidRPr="00D26449" w:rsidRDefault="00913E0F">
                      <w:pPr>
                        <w:rPr>
                          <w:b/>
                          <w:color w:val="FF0000"/>
                          <w:sz w:val="40"/>
                          <w:szCs w:val="40"/>
                        </w:rPr>
                      </w:pPr>
                    </w:p>
                  </w:txbxContent>
                </v:textbox>
              </v:shape>
            </w:pict>
          </mc:Fallback>
        </mc:AlternateContent>
      </w:r>
    </w:p>
    <w:p w:rsidR="00100FB0" w:rsidRPr="00CF3761" w:rsidRDefault="00C67FAF" w:rsidP="00CF3761">
      <w:pPr>
        <w:pStyle w:val="ListParagraph"/>
        <w:numPr>
          <w:ilvl w:val="1"/>
          <w:numId w:val="1"/>
        </w:numPr>
        <w:spacing w:after="0" w:line="240" w:lineRule="auto"/>
        <w:rPr>
          <w:rFonts w:ascii="Trebuchet MS" w:hAnsi="Trebuchet MS"/>
          <w:sz w:val="24"/>
          <w:szCs w:val="24"/>
        </w:rPr>
      </w:pPr>
      <w:r w:rsidRPr="00CF3761">
        <w:rPr>
          <w:rFonts w:ascii="Trebuchet MS" w:hAnsi="Trebuchet MS"/>
          <w:sz w:val="24"/>
          <w:szCs w:val="24"/>
        </w:rPr>
        <w:t>Verify changes and click “Save &amp; Close</w:t>
      </w:r>
      <w:r w:rsidR="003D59A9" w:rsidRPr="00CF3761">
        <w:rPr>
          <w:rFonts w:ascii="Trebuchet MS" w:hAnsi="Trebuchet MS"/>
          <w:sz w:val="24"/>
          <w:szCs w:val="24"/>
        </w:rPr>
        <w:t>”.</w:t>
      </w:r>
    </w:p>
    <w:p w:rsidR="00C67FAF" w:rsidRPr="00CF3761" w:rsidRDefault="00C67FAF" w:rsidP="00CF3761">
      <w:pPr>
        <w:pStyle w:val="ListParagraph"/>
        <w:spacing w:after="0" w:line="240" w:lineRule="auto"/>
        <w:ind w:firstLine="360"/>
        <w:rPr>
          <w:rFonts w:ascii="Trebuchet MS" w:hAnsi="Trebuchet MS"/>
          <w:sz w:val="24"/>
          <w:szCs w:val="24"/>
        </w:rPr>
      </w:pPr>
      <w:r w:rsidRPr="00CF3761">
        <w:rPr>
          <w:rFonts w:ascii="Trebuchet MS" w:hAnsi="Trebuchet MS"/>
          <w:noProof/>
          <w:sz w:val="24"/>
          <w:szCs w:val="24"/>
        </w:rPr>
        <w:drawing>
          <wp:inline distT="0" distB="0" distL="0" distR="0" wp14:anchorId="13DC72AF" wp14:editId="0B286F55">
            <wp:extent cx="5943600"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95350"/>
                    </a:xfrm>
                    <a:prstGeom prst="rect">
                      <a:avLst/>
                    </a:prstGeom>
                  </pic:spPr>
                </pic:pic>
              </a:graphicData>
            </a:graphic>
          </wp:inline>
        </w:drawing>
      </w:r>
    </w:p>
    <w:p w:rsidR="00C67FAF" w:rsidRPr="00CF3761" w:rsidRDefault="00C67FAF" w:rsidP="00CF3761">
      <w:pPr>
        <w:pStyle w:val="ListParagraph"/>
        <w:spacing w:after="0" w:line="240" w:lineRule="auto"/>
        <w:ind w:firstLine="360"/>
        <w:rPr>
          <w:rFonts w:ascii="Trebuchet MS" w:hAnsi="Trebuchet MS"/>
          <w:sz w:val="24"/>
          <w:szCs w:val="24"/>
        </w:rPr>
      </w:pPr>
    </w:p>
    <w:p w:rsidR="00C67FAF" w:rsidRPr="00CF3761" w:rsidRDefault="00C67FAF" w:rsidP="00E7520F">
      <w:pPr>
        <w:pStyle w:val="ListParagraph"/>
        <w:spacing w:after="0" w:line="240" w:lineRule="auto"/>
        <w:ind w:left="0" w:firstLine="720"/>
        <w:rPr>
          <w:rFonts w:ascii="Trebuchet MS" w:hAnsi="Trebuchet MS"/>
          <w:b/>
          <w:sz w:val="24"/>
          <w:szCs w:val="24"/>
        </w:rPr>
      </w:pPr>
      <w:r w:rsidRPr="00CF3761">
        <w:rPr>
          <w:rFonts w:ascii="Trebuchet MS" w:hAnsi="Trebuchet MS"/>
          <w:b/>
          <w:sz w:val="24"/>
          <w:szCs w:val="24"/>
        </w:rPr>
        <w:t>Removing a provider:</w:t>
      </w:r>
    </w:p>
    <w:p w:rsidR="00C67FAF" w:rsidRPr="00CF3761" w:rsidRDefault="00F7641A" w:rsidP="00CF3761">
      <w:pPr>
        <w:pStyle w:val="ListParagraph"/>
        <w:numPr>
          <w:ilvl w:val="0"/>
          <w:numId w:val="8"/>
        </w:numPr>
        <w:spacing w:after="0" w:line="240" w:lineRule="auto"/>
        <w:rPr>
          <w:rFonts w:ascii="Trebuchet MS" w:hAnsi="Trebuchet MS"/>
          <w:b/>
          <w:sz w:val="24"/>
          <w:szCs w:val="24"/>
        </w:rPr>
      </w:pPr>
      <w:r w:rsidRPr="00CF3761">
        <w:rPr>
          <w:rFonts w:ascii="Trebuchet MS" w:hAnsi="Trebuchet MS"/>
          <w:sz w:val="24"/>
          <w:szCs w:val="24"/>
        </w:rPr>
        <w:t>Click “Remove” and then click “Save &amp; Close”</w:t>
      </w:r>
      <w:r w:rsidR="00E7520F">
        <w:rPr>
          <w:rFonts w:ascii="Trebuchet MS" w:hAnsi="Trebuchet MS"/>
          <w:sz w:val="24"/>
          <w:szCs w:val="24"/>
        </w:rPr>
        <w:t>.</w:t>
      </w:r>
    </w:p>
    <w:p w:rsidR="00913E0F" w:rsidRPr="00CF3761" w:rsidRDefault="00F7641A" w:rsidP="00CF3761">
      <w:pPr>
        <w:spacing w:after="0" w:line="240" w:lineRule="auto"/>
        <w:ind w:left="1080"/>
        <w:rPr>
          <w:rFonts w:ascii="Trebuchet MS" w:hAnsi="Trebuchet MS"/>
          <w:sz w:val="24"/>
          <w:szCs w:val="24"/>
        </w:rPr>
      </w:pPr>
      <w:r w:rsidRPr="00CF3761">
        <w:rPr>
          <w:rFonts w:ascii="Trebuchet MS" w:hAnsi="Trebuchet MS"/>
          <w:noProof/>
          <w:sz w:val="24"/>
          <w:szCs w:val="24"/>
        </w:rPr>
        <w:drawing>
          <wp:inline distT="0" distB="0" distL="0" distR="0" wp14:anchorId="2341A47D" wp14:editId="28502248">
            <wp:extent cx="5943600" cy="1028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028700"/>
                    </a:xfrm>
                    <a:prstGeom prst="rect">
                      <a:avLst/>
                    </a:prstGeom>
                  </pic:spPr>
                </pic:pic>
              </a:graphicData>
            </a:graphic>
          </wp:inline>
        </w:drawing>
      </w:r>
    </w:p>
    <w:sectPr w:rsidR="00913E0F" w:rsidRPr="00CF3761" w:rsidSect="00EC5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1FF8"/>
    <w:multiLevelType w:val="hybridMultilevel"/>
    <w:tmpl w:val="3FC26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244F9"/>
    <w:multiLevelType w:val="hybridMultilevel"/>
    <w:tmpl w:val="5F3E4E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85919"/>
    <w:multiLevelType w:val="hybridMultilevel"/>
    <w:tmpl w:val="96F49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FE4E38"/>
    <w:multiLevelType w:val="hybridMultilevel"/>
    <w:tmpl w:val="F36C0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D276AE"/>
    <w:multiLevelType w:val="hybridMultilevel"/>
    <w:tmpl w:val="A8F8A666"/>
    <w:lvl w:ilvl="0" w:tplc="0409000F">
      <w:start w:val="1"/>
      <w:numFmt w:val="decimal"/>
      <w:lvlText w:val="%1."/>
      <w:lvlJc w:val="left"/>
      <w:pPr>
        <w:ind w:left="720" w:hanging="360"/>
      </w:pPr>
    </w:lvl>
    <w:lvl w:ilvl="1" w:tplc="68946CBA">
      <w:start w:val="1"/>
      <w:numFmt w:val="lowerLetter"/>
      <w:suff w:val="space"/>
      <w:lvlText w:val="%2."/>
      <w:lvlJc w:val="left"/>
      <w:pPr>
        <w:ind w:left="72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77ED"/>
    <w:multiLevelType w:val="hybridMultilevel"/>
    <w:tmpl w:val="C3BCA654"/>
    <w:lvl w:ilvl="0" w:tplc="7D8280C8">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87E02D9"/>
    <w:multiLevelType w:val="hybridMultilevel"/>
    <w:tmpl w:val="E50241AE"/>
    <w:lvl w:ilvl="0" w:tplc="76FAD712">
      <w:start w:val="1"/>
      <w:numFmt w:val="decimal"/>
      <w:lvlText w:val="%1."/>
      <w:lvlJc w:val="left"/>
      <w:pPr>
        <w:ind w:left="720" w:hanging="360"/>
      </w:pPr>
      <w:rPr>
        <w:b/>
      </w:rPr>
    </w:lvl>
    <w:lvl w:ilvl="1" w:tplc="0A70AE8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A3A93"/>
    <w:multiLevelType w:val="hybridMultilevel"/>
    <w:tmpl w:val="4BD0D796"/>
    <w:lvl w:ilvl="0" w:tplc="0DAA85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B"/>
    <w:rsid w:val="000547C2"/>
    <w:rsid w:val="000A7872"/>
    <w:rsid w:val="00100FB0"/>
    <w:rsid w:val="00135F74"/>
    <w:rsid w:val="001A417F"/>
    <w:rsid w:val="001F07C0"/>
    <w:rsid w:val="0025078D"/>
    <w:rsid w:val="00362294"/>
    <w:rsid w:val="003A17D0"/>
    <w:rsid w:val="003D59A9"/>
    <w:rsid w:val="00411B0A"/>
    <w:rsid w:val="00412A03"/>
    <w:rsid w:val="004C79AE"/>
    <w:rsid w:val="00535B30"/>
    <w:rsid w:val="0054269F"/>
    <w:rsid w:val="005E03B9"/>
    <w:rsid w:val="005E30A3"/>
    <w:rsid w:val="00690AD0"/>
    <w:rsid w:val="00697D29"/>
    <w:rsid w:val="006C29E3"/>
    <w:rsid w:val="0070518E"/>
    <w:rsid w:val="007A180F"/>
    <w:rsid w:val="008724E2"/>
    <w:rsid w:val="00913E0F"/>
    <w:rsid w:val="00916402"/>
    <w:rsid w:val="00926EBB"/>
    <w:rsid w:val="00977498"/>
    <w:rsid w:val="00A86986"/>
    <w:rsid w:val="00AD3EB5"/>
    <w:rsid w:val="00BD0B95"/>
    <w:rsid w:val="00BE2007"/>
    <w:rsid w:val="00C67FAF"/>
    <w:rsid w:val="00C80B51"/>
    <w:rsid w:val="00CE7C30"/>
    <w:rsid w:val="00CF3761"/>
    <w:rsid w:val="00D26449"/>
    <w:rsid w:val="00D8375E"/>
    <w:rsid w:val="00DB296D"/>
    <w:rsid w:val="00DE73C3"/>
    <w:rsid w:val="00DE77FC"/>
    <w:rsid w:val="00E07077"/>
    <w:rsid w:val="00E40308"/>
    <w:rsid w:val="00E44024"/>
    <w:rsid w:val="00E7520F"/>
    <w:rsid w:val="00EC56FB"/>
    <w:rsid w:val="00ED147C"/>
    <w:rsid w:val="00F74AED"/>
    <w:rsid w:val="00F7641A"/>
    <w:rsid w:val="00F77026"/>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FB"/>
    <w:pPr>
      <w:ind w:left="720"/>
      <w:contextualSpacing/>
    </w:pPr>
  </w:style>
  <w:style w:type="paragraph" w:styleId="BalloonText">
    <w:name w:val="Balloon Text"/>
    <w:basedOn w:val="Normal"/>
    <w:link w:val="BalloonTextChar"/>
    <w:uiPriority w:val="99"/>
    <w:semiHidden/>
    <w:unhideWhenUsed/>
    <w:rsid w:val="00EC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FB"/>
    <w:pPr>
      <w:ind w:left="720"/>
      <w:contextualSpacing/>
    </w:pPr>
  </w:style>
  <w:style w:type="paragraph" w:styleId="BalloonText">
    <w:name w:val="Balloon Text"/>
    <w:basedOn w:val="Normal"/>
    <w:link w:val="BalloonTextChar"/>
    <w:uiPriority w:val="99"/>
    <w:semiHidden/>
    <w:unhideWhenUsed/>
    <w:rsid w:val="00EC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654">
      <w:bodyDiv w:val="1"/>
      <w:marLeft w:val="0"/>
      <w:marRight w:val="0"/>
      <w:marTop w:val="0"/>
      <w:marBottom w:val="0"/>
      <w:divBdr>
        <w:top w:val="none" w:sz="0" w:space="0" w:color="auto"/>
        <w:left w:val="none" w:sz="0" w:space="0" w:color="auto"/>
        <w:bottom w:val="none" w:sz="0" w:space="0" w:color="auto"/>
        <w:right w:val="none" w:sz="0" w:space="0" w:color="auto"/>
      </w:divBdr>
    </w:div>
    <w:div w:id="708917200">
      <w:bodyDiv w:val="1"/>
      <w:marLeft w:val="0"/>
      <w:marRight w:val="0"/>
      <w:marTop w:val="0"/>
      <w:marBottom w:val="0"/>
      <w:divBdr>
        <w:top w:val="none" w:sz="0" w:space="0" w:color="auto"/>
        <w:left w:val="none" w:sz="0" w:space="0" w:color="auto"/>
        <w:bottom w:val="none" w:sz="0" w:space="0" w:color="auto"/>
        <w:right w:val="none" w:sz="0" w:space="0" w:color="auto"/>
      </w:divBdr>
    </w:div>
    <w:div w:id="982125051">
      <w:bodyDiv w:val="1"/>
      <w:marLeft w:val="0"/>
      <w:marRight w:val="0"/>
      <w:marTop w:val="0"/>
      <w:marBottom w:val="0"/>
      <w:divBdr>
        <w:top w:val="none" w:sz="0" w:space="0" w:color="auto"/>
        <w:left w:val="none" w:sz="0" w:space="0" w:color="auto"/>
        <w:bottom w:val="none" w:sz="0" w:space="0" w:color="auto"/>
        <w:right w:val="none" w:sz="0" w:space="0" w:color="auto"/>
      </w:divBdr>
    </w:div>
    <w:div w:id="1106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Carrasco, Shelly D</dc:creator>
  <cp:lastModifiedBy>Hagan, Maribeth</cp:lastModifiedBy>
  <cp:revision>2</cp:revision>
  <cp:lastPrinted>2013-08-12T14:21:00Z</cp:lastPrinted>
  <dcterms:created xsi:type="dcterms:W3CDTF">2013-12-03T15:55:00Z</dcterms:created>
  <dcterms:modified xsi:type="dcterms:W3CDTF">2013-12-03T15:55:00Z</dcterms:modified>
</cp:coreProperties>
</file>