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688" w:rsidRPr="00B61688" w:rsidRDefault="00B61688" w:rsidP="00B61688">
      <w:pPr>
        <w:rPr>
          <w:sz w:val="28"/>
          <w:szCs w:val="28"/>
        </w:rPr>
      </w:pPr>
      <w:r w:rsidRPr="00B61688">
        <w:rPr>
          <w:sz w:val="28"/>
          <w:szCs w:val="28"/>
        </w:rPr>
        <w:t>For VUH and VCH except NICU and NBN</w:t>
      </w:r>
      <w:r w:rsidRPr="00B61688">
        <w:rPr>
          <w:sz w:val="28"/>
          <w:szCs w:val="28"/>
        </w:rPr>
        <w:br/>
        <w:t>ICU/SD Asmnt/Interventn &gt; Pulmonary &gt; Extubated D/T –</w:t>
      </w:r>
      <w:r w:rsidRPr="00B61688">
        <w:rPr>
          <w:rFonts w:ascii="Calibri" w:hAnsi="Calibri" w:cs="Times New Roman"/>
          <w:sz w:val="28"/>
          <w:szCs w:val="28"/>
        </w:rPr>
        <w:t xml:space="preserve"> </w:t>
      </w:r>
      <w:r w:rsidRPr="00B61688">
        <w:rPr>
          <w:rFonts w:ascii="Calibri" w:hAnsi="Calibri" w:cs="Times New Roman"/>
          <w:sz w:val="28"/>
          <w:szCs w:val="28"/>
        </w:rPr>
        <w:br/>
        <w:t xml:space="preserve">    </w:t>
      </w:r>
      <w:r w:rsidRPr="00B61688">
        <w:rPr>
          <w:sz w:val="28"/>
          <w:szCs w:val="28"/>
        </w:rPr>
        <w:t>Replaced vapotherm with Highflow Nasal Cannula</w:t>
      </w:r>
      <w:r w:rsidRPr="00B61688">
        <w:rPr>
          <w:sz w:val="28"/>
          <w:szCs w:val="28"/>
        </w:rPr>
        <w:br/>
        <w:t>    Removed NCPAP</w:t>
      </w:r>
      <w:r w:rsidRPr="00B61688">
        <w:rPr>
          <w:sz w:val="28"/>
          <w:szCs w:val="28"/>
        </w:rPr>
        <w:br/>
        <w:t xml:space="preserve">    Added CPAP</w:t>
      </w:r>
    </w:p>
    <w:p w:rsidR="004C3434" w:rsidRDefault="00B61688">
      <w:bookmarkStart w:id="0" w:name="_GoBack"/>
      <w:r>
        <w:rPr>
          <w:noProof/>
          <w:color w:val="1F497D"/>
        </w:rPr>
        <w:drawing>
          <wp:inline distT="0" distB="0" distL="0" distR="0" wp14:anchorId="3DE25A95" wp14:editId="2FB9E0DE">
            <wp:extent cx="6329680" cy="2834640"/>
            <wp:effectExtent l="19050" t="19050" r="13970" b="22860"/>
            <wp:docPr id="1" name="Picture 1" descr="cid:image003.png@01CF6623.9DC2ED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CF6623.9DC2EDC0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680" cy="28346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4C3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688"/>
    <w:rsid w:val="007E29E2"/>
    <w:rsid w:val="00B61688"/>
    <w:rsid w:val="00D5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68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688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68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68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3.png@01CF6623.9DC2EDC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Philo, Stephanie</dc:creator>
  <cp:lastModifiedBy>Philo, Stephanie</cp:lastModifiedBy>
  <cp:revision>1</cp:revision>
  <dcterms:created xsi:type="dcterms:W3CDTF">2014-05-15T14:27:00Z</dcterms:created>
  <dcterms:modified xsi:type="dcterms:W3CDTF">2014-05-15T14:29:00Z</dcterms:modified>
</cp:coreProperties>
</file>