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AA" w:rsidRDefault="000B35AA" w:rsidP="000B35AA">
      <w:pPr>
        <w:pStyle w:val="NoSpacing"/>
        <w:rPr>
          <w:rFonts w:ascii="Arial" w:hAnsi="Arial" w:cs="Arial"/>
          <w:b/>
          <w:sz w:val="24"/>
          <w:szCs w:val="24"/>
        </w:rPr>
      </w:pPr>
      <w:r w:rsidRPr="000B35AA">
        <w:rPr>
          <w:rFonts w:ascii="Arial" w:hAnsi="Arial" w:cs="Arial"/>
          <w:b/>
          <w:sz w:val="24"/>
          <w:szCs w:val="24"/>
        </w:rPr>
        <w:t>VUH</w:t>
      </w:r>
    </w:p>
    <w:p w:rsidR="000B35AA" w:rsidRPr="000B35AA" w:rsidRDefault="000B35AA" w:rsidP="000B35AA">
      <w:pPr>
        <w:pStyle w:val="NoSpacing"/>
        <w:rPr>
          <w:rFonts w:ascii="Arial" w:hAnsi="Arial" w:cs="Arial"/>
          <w:sz w:val="24"/>
          <w:szCs w:val="24"/>
        </w:rPr>
      </w:pPr>
    </w:p>
    <w:p w:rsidR="000B35AA" w:rsidRPr="000B35AA" w:rsidRDefault="000B35AA" w:rsidP="000B35AA">
      <w:pPr>
        <w:pStyle w:val="NoSpacing"/>
        <w:rPr>
          <w:rFonts w:ascii="Arial" w:hAnsi="Arial" w:cs="Arial"/>
          <w:sz w:val="24"/>
          <w:szCs w:val="24"/>
        </w:rPr>
      </w:pPr>
      <w:r w:rsidRPr="000B35AA">
        <w:rPr>
          <w:rFonts w:ascii="Arial" w:hAnsi="Arial" w:cs="Arial"/>
          <w:sz w:val="24"/>
          <w:szCs w:val="24"/>
        </w:rPr>
        <w:t xml:space="preserve">VUH Vitals IO tab </w:t>
      </w:r>
      <w:r>
        <w:rPr>
          <w:rFonts w:ascii="Arial" w:hAnsi="Arial" w:cs="Arial"/>
          <w:sz w:val="24"/>
          <w:szCs w:val="24"/>
        </w:rPr>
        <w:t>-</w:t>
      </w:r>
      <w:r w:rsidRPr="000B35AA">
        <w:rPr>
          <w:rFonts w:ascii="Arial" w:hAnsi="Arial" w:cs="Arial"/>
          <w:sz w:val="24"/>
          <w:szCs w:val="24"/>
        </w:rPr>
        <w:t xml:space="preserve"> Added </w:t>
      </w:r>
      <w:r>
        <w:rPr>
          <w:rFonts w:ascii="Arial" w:hAnsi="Arial" w:cs="Arial"/>
          <w:sz w:val="24"/>
          <w:szCs w:val="24"/>
        </w:rPr>
        <w:t>“</w:t>
      </w:r>
      <w:proofErr w:type="spellStart"/>
      <w:r w:rsidRPr="000B35AA">
        <w:rPr>
          <w:rFonts w:ascii="Arial" w:hAnsi="Arial" w:cs="Arial"/>
          <w:b/>
          <w:sz w:val="24"/>
          <w:szCs w:val="24"/>
          <w:u w:val="single"/>
        </w:rPr>
        <w:t>Nutr</w:t>
      </w:r>
      <w:proofErr w:type="spellEnd"/>
      <w:r w:rsidRPr="000B35AA">
        <w:rPr>
          <w:rFonts w:ascii="Arial" w:hAnsi="Arial" w:cs="Arial"/>
          <w:b/>
          <w:sz w:val="24"/>
          <w:szCs w:val="24"/>
          <w:u w:val="single"/>
        </w:rPr>
        <w:t xml:space="preserve"> by Nursing</w:t>
      </w:r>
      <w:r>
        <w:rPr>
          <w:rFonts w:ascii="Arial" w:hAnsi="Arial" w:cs="Arial"/>
          <w:sz w:val="24"/>
          <w:szCs w:val="24"/>
        </w:rPr>
        <w:t>”</w:t>
      </w:r>
      <w:r w:rsidRPr="000B35AA">
        <w:rPr>
          <w:rFonts w:ascii="Arial" w:hAnsi="Arial" w:cs="Arial"/>
          <w:sz w:val="24"/>
          <w:szCs w:val="24"/>
        </w:rPr>
        <w:t xml:space="preserve"> section just below Outputs and I&amp;O Summary</w:t>
      </w:r>
      <w:r>
        <w:rPr>
          <w:rFonts w:ascii="Arial" w:hAnsi="Arial" w:cs="Arial"/>
          <w:sz w:val="24"/>
          <w:szCs w:val="24"/>
        </w:rPr>
        <w:t>.</w:t>
      </w:r>
    </w:p>
    <w:p w:rsidR="000B35AA" w:rsidRPr="000B35AA" w:rsidRDefault="000B35AA" w:rsidP="000B35AA">
      <w:pPr>
        <w:pStyle w:val="NoSpacing"/>
        <w:rPr>
          <w:rFonts w:ascii="Arial" w:hAnsi="Arial" w:cs="Arial"/>
          <w:sz w:val="24"/>
          <w:szCs w:val="24"/>
        </w:rPr>
      </w:pPr>
      <w:r w:rsidRPr="000B35AA">
        <w:rPr>
          <w:rFonts w:ascii="Arial" w:hAnsi="Arial" w:cs="Arial"/>
          <w:sz w:val="24"/>
          <w:szCs w:val="24"/>
        </w:rPr>
        <w:t xml:space="preserve">This is the same </w:t>
      </w:r>
      <w:r>
        <w:rPr>
          <w:rFonts w:ascii="Arial" w:hAnsi="Arial" w:cs="Arial"/>
          <w:sz w:val="24"/>
          <w:szCs w:val="24"/>
        </w:rPr>
        <w:t>“</w:t>
      </w:r>
      <w:proofErr w:type="spellStart"/>
      <w:r w:rsidRPr="000B35AA">
        <w:rPr>
          <w:rFonts w:ascii="Arial" w:hAnsi="Arial" w:cs="Arial"/>
          <w:b/>
          <w:i/>
          <w:sz w:val="24"/>
          <w:szCs w:val="24"/>
        </w:rPr>
        <w:t>Nutr</w:t>
      </w:r>
      <w:proofErr w:type="spellEnd"/>
      <w:r w:rsidRPr="000B35AA">
        <w:rPr>
          <w:rFonts w:ascii="Arial" w:hAnsi="Arial" w:cs="Arial"/>
          <w:b/>
          <w:i/>
          <w:sz w:val="24"/>
          <w:szCs w:val="24"/>
        </w:rPr>
        <w:t xml:space="preserve"> by Nursing</w:t>
      </w:r>
      <w:r>
        <w:rPr>
          <w:rFonts w:ascii="Arial" w:hAnsi="Arial" w:cs="Arial"/>
          <w:sz w:val="24"/>
          <w:szCs w:val="24"/>
        </w:rPr>
        <w:t>”</w:t>
      </w:r>
      <w:r w:rsidRPr="000B35AA">
        <w:rPr>
          <w:rFonts w:ascii="Arial" w:hAnsi="Arial" w:cs="Arial"/>
          <w:sz w:val="24"/>
          <w:szCs w:val="24"/>
        </w:rPr>
        <w:t xml:space="preserve"> section as on the Assessment tabs, and will share across tabs.</w:t>
      </w:r>
    </w:p>
    <w:p w:rsidR="000B35AA" w:rsidRPr="000B35AA" w:rsidRDefault="000B35AA" w:rsidP="000B35AA">
      <w:pPr>
        <w:pStyle w:val="NoSpacing"/>
        <w:rPr>
          <w:rFonts w:ascii="Arial" w:hAnsi="Arial" w:cs="Arial"/>
          <w:sz w:val="24"/>
          <w:szCs w:val="24"/>
        </w:rPr>
      </w:pPr>
    </w:p>
    <w:p w:rsidR="000B35AA" w:rsidRDefault="000B35AA" w:rsidP="000B35AA">
      <w:pPr>
        <w:pStyle w:val="NoSpacing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086F9" wp14:editId="5026DFF0">
                <wp:simplePos x="0" y="0"/>
                <wp:positionH relativeFrom="column">
                  <wp:posOffset>-25400</wp:posOffset>
                </wp:positionH>
                <wp:positionV relativeFrom="paragraph">
                  <wp:posOffset>1460779</wp:posOffset>
                </wp:positionV>
                <wp:extent cx="753465" cy="221793"/>
                <wp:effectExtent l="0" t="0" r="27940" b="2603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65" cy="22179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-2pt;margin-top:115pt;width:59.35pt;height:1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" filled="f" strokecolor="red" strokeweight="2pt"/>
            </w:pict>
          </mc:Fallback>
        </mc:AlternateContent>
      </w:r>
      <w:bookmarkEnd w:id="0"/>
      <w:r>
        <w:rPr>
          <w:noProof/>
        </w:rPr>
        <w:drawing>
          <wp:inline distT="0" distB="0" distL="0" distR="0" wp14:anchorId="1E334584" wp14:editId="2FFEA083">
            <wp:extent cx="6755397" cy="2348179"/>
            <wp:effectExtent l="19050" t="19050" r="26670" b="146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779" cy="236603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5AA" w:rsidRDefault="000B35AA" w:rsidP="000B35AA">
      <w:pPr>
        <w:pStyle w:val="NoSpacing"/>
      </w:pPr>
    </w:p>
    <w:p w:rsidR="000B35AA" w:rsidRDefault="000B35AA" w:rsidP="000B35AA">
      <w:pPr>
        <w:pStyle w:val="NoSpacing"/>
      </w:pPr>
    </w:p>
    <w:sectPr w:rsidR="000B35AA" w:rsidSect="001420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AA"/>
    <w:rsid w:val="000B35AA"/>
    <w:rsid w:val="00520630"/>
    <w:rsid w:val="00CA0D8E"/>
    <w:rsid w:val="00E4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5A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5A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Huff-Simmons, Connie G</dc:creator>
  <cp:lastModifiedBy>Huff-Simmons, Connie G</cp:lastModifiedBy>
  <cp:revision>2</cp:revision>
  <cp:lastPrinted>2013-06-03T22:14:00Z</cp:lastPrinted>
  <dcterms:created xsi:type="dcterms:W3CDTF">2013-06-05T14:42:00Z</dcterms:created>
  <dcterms:modified xsi:type="dcterms:W3CDTF">2013-06-05T14:42:00Z</dcterms:modified>
</cp:coreProperties>
</file>