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0F" w:rsidRDefault="0054280F" w:rsidP="0054280F">
      <w:pPr>
        <w:rPr>
          <w:b/>
        </w:rPr>
      </w:pPr>
      <w:r w:rsidRPr="00537BD7">
        <w:rPr>
          <w:b/>
        </w:rPr>
        <w:t>For NICU</w:t>
      </w:r>
    </w:p>
    <w:p w:rsidR="0054280F" w:rsidRDefault="0054280F" w:rsidP="0054280F">
      <w:r>
        <w:t xml:space="preserve">The UAC/PAL section will have its name changed to UAC.  There will be </w:t>
      </w:r>
      <w:r w:rsidRPr="00537BD7">
        <w:rPr>
          <w:b/>
        </w:rPr>
        <w:t>no</w:t>
      </w:r>
      <w:r>
        <w:t xml:space="preserve"> changes to the </w:t>
      </w:r>
      <w:r w:rsidRPr="00537BD7">
        <w:rPr>
          <w:b/>
        </w:rPr>
        <w:t>UAC</w:t>
      </w:r>
      <w:r>
        <w:t>.</w:t>
      </w:r>
    </w:p>
    <w:p w:rsidR="0054280F" w:rsidRDefault="0054280F" w:rsidP="0054280F">
      <w:r>
        <w:t xml:space="preserve">The </w:t>
      </w:r>
      <w:r w:rsidRPr="00537BD7">
        <w:rPr>
          <w:b/>
        </w:rPr>
        <w:t xml:space="preserve">PAL </w:t>
      </w:r>
      <w:r>
        <w:t xml:space="preserve">charting will have </w:t>
      </w:r>
      <w:r w:rsidRPr="00537BD7">
        <w:rPr>
          <w:b/>
        </w:rPr>
        <w:t>no charting</w:t>
      </w:r>
      <w:r>
        <w:t xml:space="preserve"> available to </w:t>
      </w:r>
      <w:r w:rsidRPr="00537BD7">
        <w:rPr>
          <w:b/>
        </w:rPr>
        <w:t>start a new PAL</w:t>
      </w:r>
      <w:r>
        <w:t xml:space="preserve">, </w:t>
      </w:r>
      <w:r w:rsidRPr="00537BD7">
        <w:rPr>
          <w:b/>
        </w:rPr>
        <w:t>or to chart on the trended data</w:t>
      </w:r>
      <w:r>
        <w:t xml:space="preserve"> for that site.  The nurses will need end any PAL lines in these fields and start a new line in the new charting fields of “Artline”.  The </w:t>
      </w:r>
      <w:r w:rsidRPr="00537BD7">
        <w:rPr>
          <w:b/>
        </w:rPr>
        <w:t>“End PAL</w:t>
      </w:r>
      <w:r>
        <w:t xml:space="preserve">” charting fields will remain chartable for </w:t>
      </w:r>
      <w:r w:rsidRPr="00537BD7">
        <w:rPr>
          <w:b/>
        </w:rPr>
        <w:t>24 hours</w:t>
      </w:r>
      <w:r>
        <w:t xml:space="preserve"> and then will also no longer be chartable. </w:t>
      </w:r>
    </w:p>
    <w:p w:rsidR="0054280F" w:rsidRPr="006F4819" w:rsidRDefault="0054280F" w:rsidP="0054280F"/>
    <w:p w:rsidR="004C3434" w:rsidRDefault="0054280F">
      <w:r w:rsidRPr="006F4819">
        <w:rPr>
          <w:noProof/>
        </w:rPr>
        <w:drawing>
          <wp:inline distT="0" distB="0" distL="0" distR="0" wp14:anchorId="5F57BA75" wp14:editId="4398F5C4">
            <wp:extent cx="5943600" cy="5245735"/>
            <wp:effectExtent l="19050" t="19050" r="19050" b="120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5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0F"/>
    <w:rsid w:val="0054280F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2014-05-09T15:53:00Z</dcterms:created>
  <dcterms:modified xsi:type="dcterms:W3CDTF">2014-05-09T15:55:00Z</dcterms:modified>
</cp:coreProperties>
</file>