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32" w:rsidRPr="00417532" w:rsidRDefault="00417532" w:rsidP="0041753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7532">
        <w:rPr>
          <w:rFonts w:ascii="Arial" w:hAnsi="Arial" w:cs="Arial"/>
          <w:b/>
          <w:sz w:val="36"/>
          <w:szCs w:val="36"/>
          <w:u w:val="single"/>
        </w:rPr>
        <w:t xml:space="preserve">Changes coming to </w:t>
      </w:r>
      <w:proofErr w:type="gramStart"/>
      <w:r w:rsidRPr="00417532">
        <w:rPr>
          <w:rFonts w:ascii="Arial" w:hAnsi="Arial" w:cs="Arial"/>
          <w:b/>
          <w:sz w:val="36"/>
          <w:szCs w:val="36"/>
          <w:u w:val="single"/>
        </w:rPr>
        <w:t>HED  on</w:t>
      </w:r>
      <w:proofErr w:type="gramEnd"/>
      <w:r w:rsidRPr="00417532">
        <w:rPr>
          <w:rFonts w:ascii="Arial" w:hAnsi="Arial" w:cs="Arial"/>
          <w:b/>
          <w:sz w:val="36"/>
          <w:szCs w:val="36"/>
          <w:u w:val="single"/>
        </w:rPr>
        <w:t xml:space="preserve"> Tuesday, September 18, 2012</w:t>
      </w:r>
    </w:p>
    <w:p w:rsidR="00417532" w:rsidRDefault="00417532" w:rsidP="00417532">
      <w:pPr>
        <w:rPr>
          <w:rFonts w:ascii="Arial" w:hAnsi="Arial" w:cs="Arial"/>
          <w:b/>
          <w:sz w:val="36"/>
          <w:szCs w:val="36"/>
        </w:rPr>
      </w:pPr>
    </w:p>
    <w:p w:rsidR="00417532" w:rsidRDefault="00417532" w:rsidP="00417532">
      <w:pPr>
        <w:rPr>
          <w:rFonts w:ascii="Arial" w:hAnsi="Arial" w:cs="Arial"/>
          <w:b/>
          <w:sz w:val="36"/>
          <w:szCs w:val="36"/>
        </w:rPr>
      </w:pPr>
    </w:p>
    <w:p w:rsidR="00417532" w:rsidRDefault="00417532" w:rsidP="00417532">
      <w:pPr>
        <w:rPr>
          <w:rFonts w:ascii="Arial" w:hAnsi="Arial" w:cs="Arial"/>
          <w:b/>
          <w:sz w:val="36"/>
          <w:szCs w:val="36"/>
        </w:rPr>
      </w:pPr>
      <w:r w:rsidRPr="00417532">
        <w:rPr>
          <w:rFonts w:ascii="Arial" w:hAnsi="Arial" w:cs="Arial"/>
          <w:b/>
          <w:sz w:val="36"/>
          <w:szCs w:val="36"/>
        </w:rPr>
        <w:t>For 5A, 5C, and 11S</w:t>
      </w:r>
    </w:p>
    <w:p w:rsidR="00417532" w:rsidRPr="00417532" w:rsidRDefault="00417532" w:rsidP="00417532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417532" w:rsidRPr="00417532" w:rsidRDefault="00417532" w:rsidP="00417532">
      <w:pPr>
        <w:rPr>
          <w:rFonts w:ascii="Arial" w:hAnsi="Arial" w:cs="Arial"/>
          <w:sz w:val="28"/>
          <w:szCs w:val="28"/>
        </w:rPr>
      </w:pPr>
      <w:r w:rsidRPr="00417532">
        <w:rPr>
          <w:rFonts w:ascii="Arial" w:hAnsi="Arial" w:cs="Arial"/>
          <w:sz w:val="28"/>
          <w:szCs w:val="28"/>
        </w:rPr>
        <w:t xml:space="preserve">Peds </w:t>
      </w:r>
      <w:proofErr w:type="spellStart"/>
      <w:r w:rsidRPr="00417532">
        <w:rPr>
          <w:rFonts w:ascii="Arial" w:hAnsi="Arial" w:cs="Arial"/>
          <w:sz w:val="28"/>
          <w:szCs w:val="28"/>
        </w:rPr>
        <w:t>Asmnt</w:t>
      </w:r>
      <w:proofErr w:type="spellEnd"/>
      <w:r w:rsidRPr="00417532">
        <w:rPr>
          <w:rFonts w:ascii="Arial" w:hAnsi="Arial" w:cs="Arial"/>
          <w:sz w:val="28"/>
          <w:szCs w:val="28"/>
        </w:rPr>
        <w:t>/</w:t>
      </w:r>
      <w:proofErr w:type="spellStart"/>
      <w:r w:rsidRPr="00417532">
        <w:rPr>
          <w:rFonts w:ascii="Arial" w:hAnsi="Arial" w:cs="Arial"/>
          <w:sz w:val="28"/>
          <w:szCs w:val="28"/>
        </w:rPr>
        <w:t>Interventn</w:t>
      </w:r>
      <w:proofErr w:type="spellEnd"/>
      <w:r w:rsidRPr="00417532">
        <w:rPr>
          <w:rFonts w:ascii="Arial" w:hAnsi="Arial" w:cs="Arial"/>
          <w:sz w:val="28"/>
          <w:szCs w:val="28"/>
        </w:rPr>
        <w:t xml:space="preserve"> &gt; CARDIOVASCULAR &gt; SG-PA Catheter</w:t>
      </w:r>
    </w:p>
    <w:p w:rsidR="00417532" w:rsidRPr="00417532" w:rsidRDefault="00417532" w:rsidP="00417532">
      <w:pPr>
        <w:rPr>
          <w:rFonts w:ascii="Arial" w:hAnsi="Arial" w:cs="Arial"/>
          <w:sz w:val="28"/>
          <w:szCs w:val="28"/>
        </w:rPr>
      </w:pPr>
      <w:r w:rsidRPr="00417532">
        <w:rPr>
          <w:rFonts w:ascii="Arial" w:hAnsi="Arial" w:cs="Arial"/>
          <w:sz w:val="28"/>
          <w:szCs w:val="28"/>
        </w:rPr>
        <w:t xml:space="preserve">New charting fields of RA waveform and LA waveform have been added. </w:t>
      </w:r>
    </w:p>
    <w:p w:rsidR="00417532" w:rsidRPr="00417532" w:rsidRDefault="00417532" w:rsidP="00417532">
      <w:pPr>
        <w:rPr>
          <w:rFonts w:ascii="Arial" w:hAnsi="Arial" w:cs="Arial"/>
          <w:sz w:val="28"/>
          <w:szCs w:val="28"/>
        </w:rPr>
      </w:pPr>
    </w:p>
    <w:p w:rsidR="00417532" w:rsidRDefault="00417532" w:rsidP="00417532"/>
    <w:p w:rsidR="005416DD" w:rsidRDefault="00417532">
      <w:r>
        <w:rPr>
          <w:noProof/>
        </w:rPr>
        <w:drawing>
          <wp:inline distT="0" distB="0" distL="0" distR="0">
            <wp:extent cx="6858000" cy="2453268"/>
            <wp:effectExtent l="19050" t="19050" r="19050" b="23495"/>
            <wp:docPr id="1" name="Picture 1" descr="cid:image001.jpg@01CD925D.389F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D925D.389F73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05" cy="2456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416DD" w:rsidSect="00417532">
      <w:pgSz w:w="12240" w:h="15840"/>
      <w:pgMar w:top="144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32"/>
    <w:rsid w:val="00417532"/>
    <w:rsid w:val="0054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925D.389F73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2012-09-14T18:22:00Z</dcterms:created>
  <dcterms:modified xsi:type="dcterms:W3CDTF">2012-09-14T19:21:00Z</dcterms:modified>
</cp:coreProperties>
</file>