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4F" w:rsidRDefault="000E154F" w:rsidP="000E154F">
      <w:r>
        <w:t xml:space="preserve">For all Nursing Documentation update units: </w:t>
      </w:r>
      <w:r>
        <w:br/>
        <w:t>Added back the “Pre-Med” result in the Pain section.</w:t>
      </w:r>
      <w:r>
        <w:rPr>
          <w:noProof/>
        </w:rPr>
        <w:drawing>
          <wp:inline distT="0" distB="0" distL="0" distR="0" wp14:anchorId="02FC9787" wp14:editId="2F4DB930">
            <wp:extent cx="7311195" cy="1962150"/>
            <wp:effectExtent l="19050" t="19050" r="2349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1625" cy="19676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154F" w:rsidRDefault="000E154F" w:rsidP="000E154F">
      <w:r>
        <w:br/>
        <w:t>Added “absent” to the Abnormal Breath Sounds assessment drop-down list.</w:t>
      </w:r>
      <w:r>
        <w:br/>
      </w:r>
      <w:r>
        <w:rPr>
          <w:noProof/>
        </w:rPr>
        <w:drawing>
          <wp:inline distT="0" distB="0" distL="0" distR="0" wp14:anchorId="53C6212F" wp14:editId="72F3E223">
            <wp:extent cx="7315200" cy="2854960"/>
            <wp:effectExtent l="19050" t="19050" r="1905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854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54F" w:rsidRDefault="000E154F" w:rsidP="000E154F">
      <w:r>
        <w:lastRenderedPageBreak/>
        <w:t>Added new result for “Flap Check Reassessment”</w:t>
      </w:r>
      <w:r>
        <w:br/>
      </w:r>
      <w:r>
        <w:rPr>
          <w:noProof/>
        </w:rPr>
        <w:drawing>
          <wp:inline distT="0" distB="0" distL="0" distR="0" wp14:anchorId="11373F4B" wp14:editId="0F83ED5A">
            <wp:extent cx="6856189" cy="2771775"/>
            <wp:effectExtent l="19050" t="19050" r="2095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6785" cy="27760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154F" w:rsidRDefault="000E154F" w:rsidP="000E154F"/>
    <w:p w:rsidR="00E9012E" w:rsidRDefault="000E154F">
      <w:r>
        <w:t>Modified HYGIENE/ADL Interventions result to be force display and ALL CAPS in the title. Moved to the first position on the Care Assistant 2 tab.</w:t>
      </w:r>
      <w:r>
        <w:br/>
      </w:r>
      <w:r>
        <w:rPr>
          <w:noProof/>
        </w:rPr>
        <w:drawing>
          <wp:inline distT="0" distB="0" distL="0" distR="0" wp14:anchorId="533545A6" wp14:editId="3DBDD4BC">
            <wp:extent cx="7353300" cy="2180851"/>
            <wp:effectExtent l="19050" t="19050" r="1905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55949" cy="21816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9012E" w:rsidSect="000E15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4F"/>
    <w:rsid w:val="000E154F"/>
    <w:rsid w:val="00E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2016-02-29T14:36:00Z</dcterms:created>
  <dcterms:modified xsi:type="dcterms:W3CDTF">2016-02-29T14:37:00Z</dcterms:modified>
</cp:coreProperties>
</file>