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76" w:rsidRDefault="00F81376" w:rsidP="00F813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NICU and Newborn Nursery:</w:t>
      </w:r>
    </w:p>
    <w:p w:rsidR="00F81376" w:rsidRDefault="00F81376" w:rsidP="00F81376">
      <w:pPr>
        <w:rPr>
          <w:b/>
          <w:bCs/>
          <w:sz w:val="28"/>
          <w:szCs w:val="28"/>
        </w:rPr>
      </w:pPr>
    </w:p>
    <w:p w:rsidR="00F81376" w:rsidRDefault="00F81376" w:rsidP="00F81376">
      <w:r>
        <w:rPr>
          <w:b/>
          <w:bCs/>
        </w:rPr>
        <w:t>NAST</w:t>
      </w:r>
      <w:r>
        <w:t xml:space="preserve"> will now be chartable for other units in VCH, so it was separated out from its existing grouping with N-PASS/NIPS.  All scales will continue to be available where they have been; NAST will fall just under N-PASS/NIPS.  Remember to hit </w:t>
      </w:r>
      <w:r>
        <w:rPr>
          <w:b/>
          <w:bCs/>
        </w:rPr>
        <w:t>Show All</w:t>
      </w:r>
      <w:r>
        <w:t xml:space="preserve"> if necessary:</w:t>
      </w:r>
    </w:p>
    <w:p w:rsidR="00F81376" w:rsidRDefault="00F81376" w:rsidP="00F81376"/>
    <w:p w:rsidR="00F81376" w:rsidRDefault="00F81376" w:rsidP="00F81376">
      <w:r>
        <w:rPr>
          <w:noProof/>
        </w:rPr>
        <w:drawing>
          <wp:inline distT="0" distB="0" distL="0" distR="0">
            <wp:extent cx="6175169" cy="3211983"/>
            <wp:effectExtent l="19050" t="19050" r="16510" b="26670"/>
            <wp:docPr id="1" name="Picture 1" descr="cid:image004.png@01D14ED7.68944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png@01D14ED7.68944E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32180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81376" w:rsidRDefault="00F81376" w:rsidP="00F81376"/>
    <w:p w:rsidR="00F81376" w:rsidRDefault="00F81376" w:rsidP="00F81376"/>
    <w:p w:rsidR="00F81376" w:rsidRDefault="00F81376" w:rsidP="00F81376"/>
    <w:p w:rsidR="00F81376" w:rsidRDefault="00F81376" w:rsidP="00F81376"/>
    <w:p w:rsidR="00F81376" w:rsidRDefault="00F81376" w:rsidP="00F81376"/>
    <w:p w:rsidR="003578A5" w:rsidRDefault="003578A5">
      <w:bookmarkStart w:id="0" w:name="_GoBack"/>
      <w:bookmarkEnd w:id="0"/>
    </w:p>
    <w:sectPr w:rsidR="00357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76"/>
    <w:rsid w:val="003578A5"/>
    <w:rsid w:val="00F8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37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3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37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3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4.png@01D14ED7.68944E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Philo, Stephanie</dc:creator>
  <cp:lastModifiedBy>Philo, Stephanie</cp:lastModifiedBy>
  <cp:revision>1</cp:revision>
  <dcterms:created xsi:type="dcterms:W3CDTF">2016-01-18T21:25:00Z</dcterms:created>
  <dcterms:modified xsi:type="dcterms:W3CDTF">2016-01-18T21:38:00Z</dcterms:modified>
</cp:coreProperties>
</file>