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69" w:rsidRDefault="001B4C69" w:rsidP="001B4C6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B4C69">
        <w:rPr>
          <w:rFonts w:ascii="Arial" w:hAnsi="Arial" w:cs="Arial"/>
          <w:b/>
          <w:sz w:val="36"/>
          <w:szCs w:val="36"/>
        </w:rPr>
        <w:t>For all VUH</w:t>
      </w:r>
      <w:r>
        <w:rPr>
          <w:rFonts w:ascii="Arial" w:hAnsi="Arial" w:cs="Arial"/>
          <w:b/>
          <w:sz w:val="36"/>
          <w:szCs w:val="36"/>
        </w:rPr>
        <w:t>:</w:t>
      </w:r>
    </w:p>
    <w:p w:rsidR="001B4C69" w:rsidRPr="001B4C69" w:rsidRDefault="001B4C69" w:rsidP="001B4C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B4C69" w:rsidRDefault="001B4C69" w:rsidP="001B4C6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4C69">
        <w:rPr>
          <w:rFonts w:ascii="Arial" w:hAnsi="Arial" w:cs="Arial"/>
          <w:sz w:val="28"/>
          <w:szCs w:val="28"/>
        </w:rPr>
        <w:t xml:space="preserve">Hover text descriptor in </w:t>
      </w:r>
      <w:r w:rsidRPr="001B4C69">
        <w:rPr>
          <w:rFonts w:ascii="Arial" w:hAnsi="Arial" w:cs="Arial"/>
          <w:sz w:val="28"/>
          <w:szCs w:val="28"/>
          <w:u w:val="single"/>
        </w:rPr>
        <w:t>“</w:t>
      </w:r>
      <w:r w:rsidRPr="001B4C69">
        <w:rPr>
          <w:rFonts w:ascii="Arial" w:hAnsi="Arial" w:cs="Arial"/>
          <w:b/>
          <w:sz w:val="28"/>
          <w:szCs w:val="28"/>
          <w:u w:val="single"/>
        </w:rPr>
        <w:t>Blood Transfusion Cosign result</w:t>
      </w:r>
      <w:r w:rsidRPr="001B4C69">
        <w:rPr>
          <w:rFonts w:ascii="Arial" w:hAnsi="Arial" w:cs="Arial"/>
          <w:b/>
          <w:sz w:val="28"/>
          <w:szCs w:val="28"/>
          <w:u w:val="single"/>
        </w:rPr>
        <w:t>”</w:t>
      </w:r>
      <w:r w:rsidRPr="001B4C69">
        <w:rPr>
          <w:rFonts w:ascii="Arial" w:hAnsi="Arial" w:cs="Arial"/>
          <w:b/>
          <w:sz w:val="28"/>
          <w:szCs w:val="28"/>
        </w:rPr>
        <w:t>:</w:t>
      </w:r>
    </w:p>
    <w:p w:rsidR="001B4C69" w:rsidRPr="001B4C69" w:rsidRDefault="001B4C69" w:rsidP="001B4C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C69" w:rsidRPr="001B4C69" w:rsidRDefault="001B4C69" w:rsidP="001B4C6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4C6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266029" wp14:editId="0243F837">
            <wp:extent cx="6645349" cy="3615055"/>
            <wp:effectExtent l="19050" t="19050" r="2222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49" cy="3615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4C69" w:rsidRPr="001B4C69" w:rsidRDefault="001B4C69" w:rsidP="001B4C6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B4C69" w:rsidRDefault="001B4C69" w:rsidP="001B4C6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B4C69" w:rsidRPr="001B4C69" w:rsidRDefault="001B4C69" w:rsidP="001B4C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4C69">
        <w:rPr>
          <w:rFonts w:ascii="Arial" w:hAnsi="Arial" w:cs="Arial"/>
          <w:b/>
          <w:sz w:val="28"/>
          <w:szCs w:val="28"/>
        </w:rPr>
        <w:t xml:space="preserve">Pulmonary </w:t>
      </w:r>
      <w:r w:rsidRPr="001B4C69">
        <w:rPr>
          <w:rFonts w:ascii="Arial" w:hAnsi="Arial" w:cs="Arial"/>
          <w:b/>
          <w:sz w:val="28"/>
          <w:szCs w:val="28"/>
        </w:rPr>
        <w:t>and Respiratory Interventions</w:t>
      </w:r>
      <w:r>
        <w:rPr>
          <w:rFonts w:ascii="Arial" w:hAnsi="Arial" w:cs="Arial"/>
          <w:sz w:val="28"/>
          <w:szCs w:val="28"/>
        </w:rPr>
        <w:t xml:space="preserve"> – </w:t>
      </w:r>
      <w:r w:rsidRPr="001B4C69">
        <w:rPr>
          <w:rFonts w:ascii="Arial" w:hAnsi="Arial" w:cs="Arial"/>
          <w:sz w:val="28"/>
          <w:szCs w:val="28"/>
        </w:rPr>
        <w:t>Added</w:t>
      </w:r>
      <w:r>
        <w:rPr>
          <w:rFonts w:ascii="Arial" w:hAnsi="Arial" w:cs="Arial"/>
          <w:sz w:val="28"/>
          <w:szCs w:val="28"/>
        </w:rPr>
        <w:t xml:space="preserve"> option</w:t>
      </w:r>
      <w:r w:rsidRPr="001B4C69">
        <w:rPr>
          <w:rFonts w:ascii="Arial" w:hAnsi="Arial" w:cs="Arial"/>
          <w:sz w:val="28"/>
          <w:szCs w:val="28"/>
        </w:rPr>
        <w:t xml:space="preserve"> </w:t>
      </w:r>
      <w:r w:rsidRPr="001B4C69">
        <w:rPr>
          <w:rFonts w:ascii="Arial" w:hAnsi="Arial" w:cs="Arial"/>
          <w:b/>
          <w:sz w:val="28"/>
          <w:szCs w:val="28"/>
          <w:u w:val="single"/>
        </w:rPr>
        <w:t>“PEP therapy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</w:p>
    <w:p w:rsidR="001B4C69" w:rsidRDefault="001B4C69" w:rsidP="001B4C69">
      <w:pPr>
        <w:spacing w:after="0" w:line="24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3094074</wp:posOffset>
                </wp:positionH>
                <wp:positionV relativeFrom="paragraph">
                  <wp:posOffset>477313</wp:posOffset>
                </wp:positionV>
                <wp:extent cx="3902149" cy="2668772"/>
                <wp:effectExtent l="19050" t="19050" r="2222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266877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43.65pt;margin-top:37.6pt;width:307.25pt;height:2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" filled="f" strokecolor="red" strokeweight="3pt"/>
            </w:pict>
          </mc:Fallback>
        </mc:AlternateContent>
      </w:r>
      <w:r w:rsidRPr="001B4C69">
        <w:rPr>
          <w:rFonts w:ascii="Arial" w:hAnsi="Arial" w:cs="Arial"/>
          <w:b/>
          <w:sz w:val="20"/>
          <w:szCs w:val="20"/>
        </w:rPr>
        <w:t xml:space="preserve"> </w:t>
      </w:r>
      <w:r w:rsidRPr="001B4C69">
        <w:rPr>
          <w:rFonts w:ascii="Arial" w:hAnsi="Arial" w:cs="Arial"/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71EB236" wp14:editId="5FA79456">
            <wp:extent cx="6858000" cy="2775098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50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46F2" w:rsidRDefault="00D446F2"/>
    <w:sectPr w:rsidR="00D446F2" w:rsidSect="001B4C69">
      <w:pgSz w:w="12240" w:h="15840"/>
      <w:pgMar w:top="90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9"/>
    <w:rsid w:val="001B4C69"/>
    <w:rsid w:val="00D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2013-05-10T19:46:00Z</dcterms:created>
  <dcterms:modified xsi:type="dcterms:W3CDTF">2013-05-10T19:53:00Z</dcterms:modified>
</cp:coreProperties>
</file>