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44" w:rsidRDefault="00D96344" w:rsidP="00D96344">
      <w:r>
        <w:t>For VCH, Education section</w:t>
      </w:r>
      <w:proofErr w:type="gramStart"/>
      <w:r>
        <w:t>:</w:t>
      </w:r>
      <w:proofErr w:type="gramEnd"/>
      <w:r>
        <w:br/>
        <w:t>Added “Tolerance” to the display title on “Car Seat Testing”:</w:t>
      </w:r>
      <w:r>
        <w:br/>
      </w:r>
      <w:r>
        <w:rPr>
          <w:noProof/>
        </w:rPr>
        <w:drawing>
          <wp:inline distT="0" distB="0" distL="0" distR="0" wp14:anchorId="0DCCAAB7" wp14:editId="7FBDE8FF">
            <wp:extent cx="8068750" cy="2705100"/>
            <wp:effectExtent l="19050" t="19050" r="2794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6471" cy="27076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25B19" w:rsidRDefault="00725B19">
      <w:bookmarkStart w:id="0" w:name="_GoBack"/>
      <w:bookmarkEnd w:id="0"/>
    </w:p>
    <w:sectPr w:rsidR="00725B19" w:rsidSect="002923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44"/>
    <w:rsid w:val="00725B19"/>
    <w:rsid w:val="00D9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2016-03-04T22:44:00Z</dcterms:created>
  <dcterms:modified xsi:type="dcterms:W3CDTF">2016-03-04T22:45:00Z</dcterms:modified>
</cp:coreProperties>
</file>