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C" w:rsidRDefault="00022A2C" w:rsidP="00022A2C">
      <w:pPr>
        <w:pStyle w:val="NoSpacing"/>
      </w:pPr>
      <w:bookmarkStart w:id="0" w:name="_GoBack"/>
      <w:bookmarkEnd w:id="0"/>
      <w:r w:rsidRPr="00022A2C">
        <w:rPr>
          <w:b/>
        </w:rPr>
        <w:t>Non-Invasive Ventilation changes</w:t>
      </w:r>
      <w:r>
        <w:t>:</w:t>
      </w:r>
    </w:p>
    <w:p w:rsidR="00022A2C" w:rsidRDefault="00022A2C" w:rsidP="00022A2C">
      <w:pPr>
        <w:pStyle w:val="NoSpacing"/>
      </w:pPr>
    </w:p>
    <w:p w:rsidR="00022A2C" w:rsidRDefault="00022A2C" w:rsidP="00022A2C">
      <w:pPr>
        <w:pStyle w:val="NoSpacing"/>
      </w:pPr>
      <w:r>
        <w:t>“Vapotherm” would be better charted as an oxygen therapy under Vital Signs; therefore, it is being removed from the NIV section.  Instead, please use the “O2 Liter Flow” field by charting “Highflow Nasal Cannula.”</w:t>
      </w:r>
    </w:p>
    <w:p w:rsidR="00022A2C" w:rsidRDefault="00022A2C" w:rsidP="00022A2C">
      <w:pPr>
        <w:pStyle w:val="NoSpacing"/>
      </w:pPr>
    </w:p>
    <w:p w:rsidR="00022A2C" w:rsidRDefault="00022A2C" w:rsidP="00022A2C">
      <w:pPr>
        <w:pStyle w:val="NoSpacing"/>
      </w:pPr>
      <w:r>
        <w:rPr>
          <w:noProof/>
        </w:rPr>
        <w:drawing>
          <wp:inline distT="0" distB="0" distL="0" distR="0" wp14:anchorId="595062A5" wp14:editId="7BE52A55">
            <wp:extent cx="6989196" cy="171071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7738" cy="17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2C" w:rsidRDefault="00022A2C" w:rsidP="00022A2C">
      <w:pPr>
        <w:pStyle w:val="NoSpacing"/>
      </w:pPr>
    </w:p>
    <w:p w:rsidR="00022A2C" w:rsidRPr="00022A2C" w:rsidRDefault="00022A2C" w:rsidP="00022A2C">
      <w:pPr>
        <w:pStyle w:val="NoSpacing"/>
        <w:rPr>
          <w:b/>
          <w:noProof/>
        </w:rPr>
      </w:pPr>
      <w:r w:rsidRPr="00022A2C">
        <w:rPr>
          <w:b/>
          <w:noProof/>
        </w:rPr>
        <w:t xml:space="preserve">Vital Signs  &gt;  O2 Liter Flow </w:t>
      </w:r>
    </w:p>
    <w:p w:rsidR="00022A2C" w:rsidRDefault="00022A2C" w:rsidP="00022A2C">
      <w:pPr>
        <w:pStyle w:val="NoSpacing"/>
        <w:rPr>
          <w:noProof/>
        </w:rPr>
      </w:pPr>
      <w:r>
        <w:rPr>
          <w:noProof/>
        </w:rPr>
        <w:t>Changes to the dropdown list:</w:t>
      </w:r>
    </w:p>
    <w:p w:rsidR="00022A2C" w:rsidRDefault="00022A2C" w:rsidP="00022A2C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Brand names &amp; redudancies are being removed</w:t>
      </w:r>
    </w:p>
    <w:p w:rsidR="00022A2C" w:rsidRDefault="00022A2C" w:rsidP="00022A2C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 xml:space="preserve">NC-Highflow will be spelled out: Highflow Nasal Cannula </w:t>
      </w:r>
    </w:p>
    <w:p w:rsidR="00022A2C" w:rsidRDefault="00022A2C" w:rsidP="00022A2C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“T tube” will be more appropriately named to “T-piece”</w:t>
      </w:r>
    </w:p>
    <w:p w:rsidR="00022A2C" w:rsidRDefault="00022A2C" w:rsidP="00022A2C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The list will be resequenced with most common two on top, rest alphabetical, then Discontinued</w:t>
      </w:r>
    </w:p>
    <w:p w:rsidR="00022A2C" w:rsidRDefault="00022A2C" w:rsidP="00022A2C">
      <w:pPr>
        <w:pStyle w:val="NoSpacing"/>
        <w:rPr>
          <w:noProof/>
        </w:rPr>
      </w:pPr>
    </w:p>
    <w:p w:rsidR="00022A2C" w:rsidRDefault="00022A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6E06" wp14:editId="1D43B978">
                <wp:simplePos x="0" y="0"/>
                <wp:positionH relativeFrom="column">
                  <wp:posOffset>5765069</wp:posOffset>
                </wp:positionH>
                <wp:positionV relativeFrom="paragraph">
                  <wp:posOffset>1988504</wp:posOffset>
                </wp:positionV>
                <wp:extent cx="198755" cy="707390"/>
                <wp:effectExtent l="0" t="178117" r="0" b="156528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093">
                          <a:off x="0" y="0"/>
                          <a:ext cx="198755" cy="707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53.95pt;margin-top:156.6pt;width:15.65pt;height:55.7pt;rotation:34494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3GgQIAAEwFAAAOAAAAZHJzL2Uyb0RvYy54bWysVMFu2zAMvQ/YPwi6r7bTZmmCOkXQosOA&#10;oi3WDj0rshQbkEWNUuJkXz9KdtyiLXYY5oNBiuQj+UTq4nLfGrZT6BuwJS9Ocs6UlVA1dlPyn083&#10;X84580HYShiwquQH5fnl8vOni84t1ARqMJVCRiDWLzpX8joEt8gyL2vVCn8CTlkyasBWBFJxk1Uo&#10;OkJvTTbJ869ZB1g5BKm8p9Pr3siXCV9rJcO91l4FZkpOtYX0x/Rfx3+2vBCLDQpXN3IoQ/xDFa1o&#10;LCUdoa5FEGyLzTuotpEIHnQ4kdBmoHUjVeqBuinyN9081sKp1AuR491Ik/9/sPJu94CsqUo+58yK&#10;lq7oGjrLVojQsXnkp3N+QW6P7gEHzZMYm91rbBkCkXpaTM/z+WmigJpi+8TwYWRY7QOTdFjMz2fT&#10;KWeSTLN8djpPN5D1UBHSoQ/fFLQsCiWvqJZUSkIWu1sfqAbyP/qREuvrK0pSOBgVkYz9oTR1Rlkn&#10;KTrNlLoyyHaCpkFIqWwoelMtKtUfT3P6YtuUZIxIWgKMyLoxZsQeAOK8vsfuYQb/GKrSSI7B+d8K&#10;64PHiJQZbBiD28YCfgRgqKshc+9/JKmnJrK0hupA957ujtbCO3nTEOG3wocHgbQBdEhbHe7ppw10&#10;JYdB4qwG/P3RefSnwSQrZx1tVMn9r61AxZn5bmlk58XZWVzBpJxNZxNS8LVl/dpit+0V0DUVqbok&#10;Rv9gjqJGaJ9p+VcxK5mElZS75DLgUbkK/abT8yHVapXcaO2cCLf20ckIHlmNs/S0fxbohqkLNK53&#10;cNw+sXgzd71vjLSw2gbQTRrKF14Hvmll0+AMz0t8E17ryevlEVz+AQAA//8DAFBLAwQUAAYACAAA&#10;ACEAxVPmoOIAAAALAQAADwAAAGRycy9kb3ducmV2LnhtbEyPTU/DMAyG70j8h8hI3Fi6lW1t13Qa&#10;k0BoNwo77Ja27odonKrJtsKvx5zgaPvx68fpdjK9uODoOksK5rMABFJpq44aBR/vzw8RCOc1Vbq3&#10;hAq+0ME2u71JdVLZK73hJfeN4BByiVbQej8kUrqyRaPdzA5IPKvtaLTncmxkNeorh5teLoJgJY3u&#10;iC+0esB9i+VnfjasgcfvnbGHlzoqXo+np7qb58Neqfu7abcB4XHyfzD86vMOZOxU2DNVTvQKotU6&#10;ZlRBuAwXIJiI13EIouBO9LgEmaXy/w/ZDwAAAP//AwBQSwECLQAUAAYACAAAACEAtoM4kv4AAADh&#10;AQAAEwAAAAAAAAAAAAAAAAAAAAAAW0NvbnRlbnRfVHlwZXNdLnhtbFBLAQItABQABgAIAAAAIQA4&#10;/SH/1gAAAJQBAAALAAAAAAAAAAAAAAAAAC8BAABfcmVscy8ucmVsc1BLAQItABQABgAIAAAAIQDx&#10;h03GgQIAAEwFAAAOAAAAAAAAAAAAAAAAAC4CAABkcnMvZTJvRG9jLnhtbFBLAQItABQABgAIAAAA&#10;IQDFU+ag4gAAAAsBAAAPAAAAAAAAAAAAAAAAANsEAABkcnMvZG93bnJldi54bWxQSwUGAAAAAAQA&#10;BADzAAAA6gUAAAAA&#10;" adj="18566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4484CB" wp14:editId="61A744AC">
            <wp:simplePos x="0" y="0"/>
            <wp:positionH relativeFrom="column">
              <wp:posOffset>4511979</wp:posOffset>
            </wp:positionH>
            <wp:positionV relativeFrom="paragraph">
              <wp:posOffset>2074269</wp:posOffset>
            </wp:positionV>
            <wp:extent cx="1065474" cy="1359902"/>
            <wp:effectExtent l="0" t="0" r="1905" b="0"/>
            <wp:wrapNone/>
            <wp:docPr id="10" name="Picture 10" descr="C:\DOCUME~1\daviska\LOCALS~1\Temp\SNAGHTML6b3a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daviska\LOCALS~1\Temp\SNAGHTML6b3a2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3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B08F19" wp14:editId="186E899A">
            <wp:extent cx="7015637" cy="2862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5397" cy="28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2C" w:rsidRDefault="00022A2C"/>
    <w:p w:rsidR="00022A2C" w:rsidRPr="00022A2C" w:rsidRDefault="00022A2C">
      <w:pPr>
        <w:rPr>
          <w:b/>
        </w:rPr>
      </w:pPr>
      <w:r w:rsidRPr="00022A2C">
        <w:rPr>
          <w:b/>
        </w:rPr>
        <w:t>Assessments &gt; Respiratory &gt; IF Artificial Airway:</w:t>
      </w:r>
    </w:p>
    <w:p w:rsidR="00022A2C" w:rsidRDefault="00022A2C">
      <w:r>
        <w:t>Changing AIRWAY POSITION to TRACHEA POSITION to more accurately reflect the concept:</w:t>
      </w:r>
    </w:p>
    <w:p w:rsidR="00022A2C" w:rsidRDefault="00022A2C">
      <w:r>
        <w:rPr>
          <w:noProof/>
        </w:rPr>
        <w:drawing>
          <wp:inline distT="0" distB="0" distL="0" distR="0" wp14:anchorId="4A673E11" wp14:editId="75C4F574">
            <wp:extent cx="2393042" cy="946205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2995"/>
                    <a:stretch/>
                  </pic:blipFill>
                  <pic:spPr bwMode="auto">
                    <a:xfrm>
                      <a:off x="0" y="0"/>
                      <a:ext cx="2397990" cy="94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2A2C" w:rsidSect="00022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7A7"/>
    <w:multiLevelType w:val="hybridMultilevel"/>
    <w:tmpl w:val="51BE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2C"/>
    <w:rsid w:val="00022A2C"/>
    <w:rsid w:val="004206B7"/>
    <w:rsid w:val="00A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Berutti, Kristen Davis</dc:creator>
  <cp:lastModifiedBy>Philo, Stephanie</cp:lastModifiedBy>
  <cp:revision>2</cp:revision>
  <dcterms:created xsi:type="dcterms:W3CDTF">2014-05-15T14:00:00Z</dcterms:created>
  <dcterms:modified xsi:type="dcterms:W3CDTF">2014-05-15T14:00:00Z</dcterms:modified>
</cp:coreProperties>
</file>